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74B1" w14:textId="158F71EF" w:rsidR="00A10484" w:rsidRDefault="002306EE" w:rsidP="00E72932">
      <w:pPr>
        <w:pStyle w:val="Title"/>
        <w:ind w:firstLine="0"/>
      </w:pPr>
      <w:r>
        <w:t>Take a Hint!</w:t>
      </w:r>
    </w:p>
    <w:p w14:paraId="754E5FA3" w14:textId="42027807" w:rsidR="00A8498F" w:rsidRPr="00A8498F" w:rsidRDefault="00804CB0" w:rsidP="000F7BF7">
      <w:pPr>
        <w:pStyle w:val="Subtitle"/>
        <w:ind w:firstLine="0"/>
      </w:pPr>
      <w:r>
        <w:t>the</w:t>
      </w:r>
      <w:r w:rsidR="005B119F">
        <w:t xml:space="preserve"> Inspirati</w:t>
      </w:r>
      <w:r>
        <w:t>on and Independence of the Gospels</w:t>
      </w:r>
    </w:p>
    <w:p w14:paraId="72869465" w14:textId="5A893EE1" w:rsidR="00855982" w:rsidRPr="00855982" w:rsidRDefault="00E766B0" w:rsidP="00BE5947">
      <w:pPr>
        <w:pStyle w:val="Heading1"/>
        <w:numPr>
          <w:ilvl w:val="0"/>
          <w:numId w:val="0"/>
        </w:numPr>
        <w:ind w:firstLine="450"/>
      </w:pPr>
      <w:r>
        <w:t>Intro</w:t>
      </w:r>
    </w:p>
    <w:p w14:paraId="12579E4F" w14:textId="6F0F5900" w:rsidR="00596846" w:rsidRDefault="0063520E" w:rsidP="009E44AE">
      <w:pPr>
        <w:tabs>
          <w:tab w:val="left" w:pos="720"/>
        </w:tabs>
        <w:spacing w:before="240" w:after="0" w:line="256" w:lineRule="auto"/>
        <w:ind w:firstLine="720"/>
      </w:pPr>
      <w:r w:rsidRPr="009E44AE">
        <w:rPr>
          <w:rFonts w:ascii="Calibri" w:eastAsia="SimSun" w:hAnsi="Calibri" w:cs="Arial"/>
        </w:rPr>
        <w:t>Last year</w:t>
      </w:r>
      <w:r w:rsidR="0055576C">
        <w:rPr>
          <w:rFonts w:ascii="Calibri" w:eastAsia="SimSun" w:hAnsi="Calibri" w:cs="Arial"/>
        </w:rPr>
        <w:t>,</w:t>
      </w:r>
      <w:r w:rsidRPr="009E44AE">
        <w:rPr>
          <w:rFonts w:ascii="Calibri" w:eastAsia="SimSun" w:hAnsi="Calibri" w:cs="Arial"/>
        </w:rPr>
        <w:t xml:space="preserve"> I read a translation of the New Testament </w:t>
      </w:r>
      <w:r w:rsidR="005B25C6" w:rsidRPr="009E44AE">
        <w:rPr>
          <w:rFonts w:ascii="Calibri" w:eastAsia="SimSun" w:hAnsi="Calibri" w:cs="Arial"/>
        </w:rPr>
        <w:t>edited by Alexander Campbell</w:t>
      </w:r>
      <w:r w:rsidR="002839C8" w:rsidRPr="009E44AE">
        <w:rPr>
          <w:rFonts w:ascii="Calibri" w:eastAsia="SimSun" w:hAnsi="Calibri" w:cs="Arial"/>
        </w:rPr>
        <w:t xml:space="preserve"> called,</w:t>
      </w:r>
      <w:r w:rsidRPr="009E44AE">
        <w:rPr>
          <w:rFonts w:ascii="Calibri" w:eastAsia="SimSun" w:hAnsi="Calibri" w:cs="Arial"/>
        </w:rPr>
        <w:t xml:space="preserve"> </w:t>
      </w:r>
      <w:r w:rsidRPr="009E44AE">
        <w:rPr>
          <w:rFonts w:ascii="Calibri" w:eastAsia="SimSun" w:hAnsi="Calibri" w:cs="Arial"/>
          <w:i/>
          <w:iCs/>
        </w:rPr>
        <w:t>The Living Oracles</w:t>
      </w:r>
      <w:r w:rsidR="002839C8" w:rsidRPr="009E44AE">
        <w:rPr>
          <w:rFonts w:ascii="Calibri" w:eastAsia="SimSun" w:hAnsi="Calibri" w:cs="Arial"/>
        </w:rPr>
        <w:t xml:space="preserve">.  </w:t>
      </w:r>
      <w:r w:rsidR="008F6068">
        <w:rPr>
          <w:rFonts w:ascii="Calibri" w:eastAsia="SimSun" w:hAnsi="Calibri" w:cs="Arial"/>
        </w:rPr>
        <w:t xml:space="preserve">Now, </w:t>
      </w:r>
      <w:r w:rsidR="00810BFF" w:rsidRPr="009E44AE">
        <w:rPr>
          <w:rFonts w:ascii="Calibri" w:eastAsia="SimSun" w:hAnsi="Calibri" w:cs="Arial"/>
        </w:rPr>
        <w:t>C</w:t>
      </w:r>
      <w:r w:rsidR="00F56FA5">
        <w:rPr>
          <w:rFonts w:ascii="Calibri" w:eastAsia="SimSun" w:hAnsi="Calibri" w:cs="Arial"/>
        </w:rPr>
        <w:t>ampbell</w:t>
      </w:r>
      <w:r w:rsidR="00810BFF" w:rsidRPr="009E44AE">
        <w:rPr>
          <w:rFonts w:ascii="Calibri" w:eastAsia="SimSun" w:hAnsi="Calibri" w:cs="Arial"/>
        </w:rPr>
        <w:t xml:space="preserve"> did not produce any of the trans</w:t>
      </w:r>
      <w:r w:rsidR="00AE320E" w:rsidRPr="009E44AE">
        <w:rPr>
          <w:rFonts w:ascii="Calibri" w:eastAsia="SimSun" w:hAnsi="Calibri" w:cs="Arial"/>
        </w:rPr>
        <w:t>lation</w:t>
      </w:r>
      <w:r w:rsidR="000F4750" w:rsidRPr="009E44AE">
        <w:rPr>
          <w:rFonts w:ascii="Calibri" w:eastAsia="SimSun" w:hAnsi="Calibri" w:cs="Arial"/>
        </w:rPr>
        <w:t xml:space="preserve"> of the NT text (that was three others</w:t>
      </w:r>
      <w:r w:rsidR="00772725" w:rsidRPr="009E44AE">
        <w:rPr>
          <w:rFonts w:ascii="Calibri" w:eastAsia="SimSun" w:hAnsi="Calibri" w:cs="Arial"/>
        </w:rPr>
        <w:t xml:space="preserve">), but he did write </w:t>
      </w:r>
      <w:r w:rsidR="000B6F4D" w:rsidRPr="009E44AE">
        <w:rPr>
          <w:rFonts w:ascii="Calibri" w:eastAsia="SimSun" w:hAnsi="Calibri" w:cs="Arial"/>
        </w:rPr>
        <w:t xml:space="preserve">a </w:t>
      </w:r>
      <w:r w:rsidR="00CA2FE2" w:rsidRPr="009E44AE">
        <w:rPr>
          <w:rFonts w:ascii="Calibri" w:eastAsia="SimSun" w:hAnsi="Calibri" w:cs="Arial"/>
        </w:rPr>
        <w:t xml:space="preserve">short book’s worth of </w:t>
      </w:r>
      <w:r w:rsidR="002A5806" w:rsidRPr="009E44AE">
        <w:rPr>
          <w:rFonts w:ascii="Calibri" w:eastAsia="SimSun" w:hAnsi="Calibri" w:cs="Arial"/>
        </w:rPr>
        <w:t>preface and appendix material.</w:t>
      </w:r>
      <w:r w:rsidR="009B6A5E" w:rsidRPr="009E44AE">
        <w:rPr>
          <w:rFonts w:ascii="Calibri" w:eastAsia="SimSun" w:hAnsi="Calibri" w:cs="Arial"/>
        </w:rPr>
        <w:t xml:space="preserve">  Among the </w:t>
      </w:r>
      <w:r w:rsidR="0033526C" w:rsidRPr="009E44AE">
        <w:rPr>
          <w:rFonts w:ascii="Calibri" w:eastAsia="SimSun" w:hAnsi="Calibri" w:cs="Arial"/>
        </w:rPr>
        <w:t xml:space="preserve">introductory notes, I came across </w:t>
      </w:r>
      <w:r w:rsidR="00A567D6" w:rsidRPr="009E44AE">
        <w:rPr>
          <w:rFonts w:ascii="Calibri" w:eastAsia="SimSun" w:hAnsi="Calibri" w:cs="Arial"/>
        </w:rPr>
        <w:t xml:space="preserve">a general </w:t>
      </w:r>
      <w:r w:rsidR="00787258" w:rsidRPr="009E44AE">
        <w:rPr>
          <w:rFonts w:eastAsia="SimSun" w:cstheme="minorHAnsi"/>
          <w:i/>
          <w:iCs/>
        </w:rPr>
        <w:t>Preface to the Narratives of Matthew, Mark, Luke, and John</w:t>
      </w:r>
      <w:r w:rsidR="00787258" w:rsidRPr="009E44AE">
        <w:rPr>
          <w:rFonts w:ascii="Calibri" w:eastAsia="SimSun" w:hAnsi="Calibri" w:cs="Arial"/>
        </w:rPr>
        <w:t xml:space="preserve">, and </w:t>
      </w:r>
      <w:r w:rsidR="00A63A22" w:rsidRPr="009E44AE">
        <w:rPr>
          <w:rFonts w:ascii="Calibri" w:eastAsia="SimSun" w:hAnsi="Calibri" w:cs="Arial"/>
        </w:rPr>
        <w:t xml:space="preserve">one titled, </w:t>
      </w:r>
      <w:r w:rsidR="00A63A22" w:rsidRPr="009E44AE">
        <w:rPr>
          <w:rFonts w:ascii="Calibri" w:eastAsia="SimSun" w:hAnsi="Calibri" w:cs="Arial"/>
          <w:i/>
          <w:iCs/>
        </w:rPr>
        <w:t>Hints to Readers</w:t>
      </w:r>
      <w:r w:rsidR="00A63A22" w:rsidRPr="009E44AE">
        <w:rPr>
          <w:rFonts w:ascii="Calibri" w:eastAsia="SimSun" w:hAnsi="Calibri" w:cs="Arial"/>
        </w:rPr>
        <w:t>.</w:t>
      </w:r>
      <w:r w:rsidR="004C06B0" w:rsidRPr="009E44AE">
        <w:rPr>
          <w:rFonts w:ascii="Calibri" w:eastAsia="SimSun" w:hAnsi="Calibri" w:cs="Arial"/>
        </w:rPr>
        <w:t xml:space="preserve">  </w:t>
      </w:r>
      <w:r w:rsidR="000A377D" w:rsidRPr="009E44AE">
        <w:rPr>
          <w:rFonts w:ascii="Calibri" w:eastAsia="SimSun" w:hAnsi="Calibri" w:cs="Arial"/>
        </w:rPr>
        <w:t>After finishing them</w:t>
      </w:r>
      <w:r w:rsidR="00DB1765" w:rsidRPr="009E44AE">
        <w:rPr>
          <w:rFonts w:ascii="Calibri" w:eastAsia="SimSun" w:hAnsi="Calibri" w:cs="Arial"/>
        </w:rPr>
        <w:t xml:space="preserve">, I jotted </w:t>
      </w:r>
      <w:r w:rsidR="00286D9D" w:rsidRPr="009E44AE">
        <w:rPr>
          <w:rFonts w:ascii="Calibri" w:eastAsia="SimSun" w:hAnsi="Calibri" w:cs="Arial"/>
        </w:rPr>
        <w:t>down the idea to use them for a lesson someday.</w:t>
      </w:r>
      <w:r w:rsidR="004C3E0A" w:rsidRPr="009E44AE">
        <w:rPr>
          <w:rFonts w:ascii="Calibri" w:eastAsia="SimSun" w:hAnsi="Calibri" w:cs="Arial"/>
        </w:rPr>
        <w:t xml:space="preserve">  </w:t>
      </w:r>
      <w:r w:rsidR="00851385" w:rsidRPr="009E44AE">
        <w:rPr>
          <w:rFonts w:ascii="Calibri" w:eastAsia="SimSun" w:hAnsi="Calibri" w:cs="Arial"/>
        </w:rPr>
        <w:t>Well, the other day in the business meeting we decide to</w:t>
      </w:r>
      <w:r w:rsidR="00E40EE7" w:rsidRPr="009E44AE">
        <w:rPr>
          <w:rFonts w:ascii="Calibri" w:eastAsia="SimSun" w:hAnsi="Calibri" w:cs="Arial"/>
        </w:rPr>
        <w:t xml:space="preserve"> </w:t>
      </w:r>
      <w:r w:rsidR="005756BE">
        <w:t xml:space="preserve">begin an exploration of the harmony of the gospels for our Sunday afternoon chapter studies, now that we have finished the Book of Revelation, and it just so happens I have the </w:t>
      </w:r>
      <w:r w:rsidR="00DA142D">
        <w:t>last lesson of the month before we begin</w:t>
      </w:r>
      <w:r w:rsidR="006429BC">
        <w:t xml:space="preserve"> that series</w:t>
      </w:r>
      <w:r w:rsidR="009E44AE">
        <w:t>, so, here we are!</w:t>
      </w:r>
    </w:p>
    <w:p w14:paraId="7FA9624F" w14:textId="52360450" w:rsidR="00300E2D" w:rsidRDefault="00FD20C5" w:rsidP="009E44AE">
      <w:pPr>
        <w:tabs>
          <w:tab w:val="left" w:pos="720"/>
        </w:tabs>
        <w:spacing w:before="240" w:after="0" w:line="256" w:lineRule="auto"/>
        <w:ind w:firstLine="720"/>
        <w:rPr>
          <w:rFonts w:ascii="Calibri" w:eastAsia="SimSun" w:hAnsi="Calibri" w:cs="Arial"/>
        </w:rPr>
      </w:pPr>
      <w:bookmarkStart w:id="0" w:name="_Hlk32933591"/>
      <w:bookmarkStart w:id="1" w:name="_Hlk32935378"/>
      <w:r>
        <w:rPr>
          <w:rFonts w:ascii="Calibri" w:eastAsia="SimSun" w:hAnsi="Calibri" w:cs="Arial"/>
        </w:rPr>
        <w:sym w:font="Wingdings" w:char="F058"/>
      </w:r>
      <w:bookmarkEnd w:id="0"/>
      <w:r>
        <w:rPr>
          <w:rFonts w:ascii="Calibri" w:eastAsia="SimSun" w:hAnsi="Calibri" w:cs="Arial"/>
        </w:rPr>
        <w:t xml:space="preserve"> </w:t>
      </w:r>
      <w:bookmarkEnd w:id="1"/>
      <w:r w:rsidR="006273B7">
        <w:rPr>
          <w:rFonts w:ascii="Calibri" w:eastAsia="SimSun" w:hAnsi="Calibri" w:cs="Arial"/>
        </w:rPr>
        <w:t>Tonight</w:t>
      </w:r>
      <w:r w:rsidR="00BC4AA7">
        <w:rPr>
          <w:rFonts w:ascii="Calibri" w:eastAsia="SimSun" w:hAnsi="Calibri" w:cs="Arial"/>
        </w:rPr>
        <w:t xml:space="preserve"> (</w:t>
      </w:r>
      <w:r w:rsidR="00B0742E">
        <w:rPr>
          <w:rFonts w:ascii="Calibri" w:eastAsia="SimSun" w:hAnsi="Calibri" w:cs="Arial"/>
        </w:rPr>
        <w:t>on the eve of our</w:t>
      </w:r>
      <w:r w:rsidR="007D6C13">
        <w:rPr>
          <w:rFonts w:ascii="Calibri" w:eastAsia="SimSun" w:hAnsi="Calibri" w:cs="Arial"/>
        </w:rPr>
        <w:t xml:space="preserve"> gospel harmony</w:t>
      </w:r>
      <w:r w:rsidR="00B72963">
        <w:rPr>
          <w:rFonts w:ascii="Calibri" w:eastAsia="SimSun" w:hAnsi="Calibri" w:cs="Arial"/>
        </w:rPr>
        <w:t xml:space="preserve"> chapter studies</w:t>
      </w:r>
      <w:r w:rsidR="00BC4AA7">
        <w:rPr>
          <w:rFonts w:ascii="Calibri" w:eastAsia="SimSun" w:hAnsi="Calibri" w:cs="Arial"/>
        </w:rPr>
        <w:t>)</w:t>
      </w:r>
      <w:r w:rsidR="00B72963">
        <w:rPr>
          <w:rFonts w:ascii="Calibri" w:eastAsia="SimSun" w:hAnsi="Calibri" w:cs="Arial"/>
        </w:rPr>
        <w:t>,</w:t>
      </w:r>
      <w:r w:rsidR="006273B7">
        <w:rPr>
          <w:rFonts w:ascii="Calibri" w:eastAsia="SimSun" w:hAnsi="Calibri" w:cs="Arial"/>
        </w:rPr>
        <w:t xml:space="preserve"> </w:t>
      </w:r>
      <w:r w:rsidR="001E2C28">
        <w:rPr>
          <w:rFonts w:ascii="Calibri" w:eastAsia="SimSun" w:hAnsi="Calibri" w:cs="Arial"/>
        </w:rPr>
        <w:t>I’d like to run through the five hints he gives to readers of the gospel</w:t>
      </w:r>
      <w:r w:rsidR="00FC2BDB">
        <w:rPr>
          <w:rFonts w:ascii="Calibri" w:eastAsia="SimSun" w:hAnsi="Calibri" w:cs="Arial"/>
        </w:rPr>
        <w:t xml:space="preserve"> narratives.</w:t>
      </w:r>
      <w:r w:rsidR="00C47B57">
        <w:rPr>
          <w:rFonts w:ascii="Calibri" w:eastAsia="SimSun" w:hAnsi="Calibri" w:cs="Arial"/>
        </w:rPr>
        <w:t xml:space="preserve">  </w:t>
      </w:r>
      <w:r w:rsidR="00211715">
        <w:rPr>
          <w:rFonts w:ascii="Calibri" w:eastAsia="SimSun" w:hAnsi="Calibri" w:cs="Arial"/>
        </w:rPr>
        <w:t>Then, for the second part</w:t>
      </w:r>
      <w:r w:rsidR="00CE6C7C">
        <w:rPr>
          <w:rFonts w:ascii="Calibri" w:eastAsia="SimSun" w:hAnsi="Calibri" w:cs="Arial"/>
        </w:rPr>
        <w:t xml:space="preserve"> of my time</w:t>
      </w:r>
      <w:r w:rsidR="00F8540A">
        <w:rPr>
          <w:rFonts w:ascii="Calibri" w:eastAsia="SimSun" w:hAnsi="Calibri" w:cs="Arial"/>
        </w:rPr>
        <w:t>,</w:t>
      </w:r>
      <w:r w:rsidR="006A505A">
        <w:rPr>
          <w:rFonts w:ascii="Calibri" w:eastAsia="SimSun" w:hAnsi="Calibri" w:cs="Arial"/>
        </w:rPr>
        <w:t xml:space="preserve"> </w:t>
      </w:r>
      <w:r w:rsidR="005A07C4">
        <w:rPr>
          <w:rFonts w:ascii="Calibri" w:eastAsia="SimSun" w:hAnsi="Calibri" w:cs="Arial"/>
        </w:rPr>
        <w:t>we’ll notice how</w:t>
      </w:r>
      <w:r w:rsidR="00ED06E3">
        <w:rPr>
          <w:rFonts w:ascii="Calibri" w:eastAsia="SimSun" w:hAnsi="Calibri" w:cs="Arial"/>
        </w:rPr>
        <w:t xml:space="preserve"> </w:t>
      </w:r>
      <w:r w:rsidR="00AC6ED2">
        <w:rPr>
          <w:rFonts w:ascii="Calibri" w:eastAsia="SimSun" w:hAnsi="Calibri" w:cs="Arial"/>
        </w:rPr>
        <w:t xml:space="preserve">many have gone astray by not heeding </w:t>
      </w:r>
      <w:r w:rsidR="00F438DB">
        <w:rPr>
          <w:rFonts w:ascii="Calibri" w:eastAsia="SimSun" w:hAnsi="Calibri" w:cs="Arial"/>
        </w:rPr>
        <w:t xml:space="preserve">these hints and other principles of </w:t>
      </w:r>
      <w:r w:rsidR="00C02EDD">
        <w:rPr>
          <w:rFonts w:ascii="Calibri" w:eastAsia="SimSun" w:hAnsi="Calibri" w:cs="Arial"/>
        </w:rPr>
        <w:t>sound reasoning</w:t>
      </w:r>
      <w:r w:rsidR="008A3C01">
        <w:rPr>
          <w:rFonts w:ascii="Calibri" w:eastAsia="SimSun" w:hAnsi="Calibri" w:cs="Arial"/>
        </w:rPr>
        <w:t xml:space="preserve"> when studying the Bible.  </w:t>
      </w:r>
      <w:r w:rsidR="00A345EA">
        <w:rPr>
          <w:rFonts w:ascii="Calibri" w:eastAsia="SimSun" w:hAnsi="Calibri" w:cs="Arial"/>
        </w:rPr>
        <w:t>You see,</w:t>
      </w:r>
      <w:r w:rsidR="000C2D95">
        <w:rPr>
          <w:rFonts w:ascii="Calibri" w:eastAsia="SimSun" w:hAnsi="Calibri" w:cs="Arial"/>
        </w:rPr>
        <w:t xml:space="preserve"> mainstream</w:t>
      </w:r>
      <w:r w:rsidR="00E46738">
        <w:rPr>
          <w:rFonts w:ascii="Calibri" w:eastAsia="SimSun" w:hAnsi="Calibri" w:cs="Arial"/>
        </w:rPr>
        <w:t xml:space="preserve"> study of the </w:t>
      </w:r>
      <w:r w:rsidR="004F41FD">
        <w:rPr>
          <w:rFonts w:ascii="Calibri" w:eastAsia="SimSun" w:hAnsi="Calibri" w:cs="Arial"/>
        </w:rPr>
        <w:t>origin and authorship</w:t>
      </w:r>
      <w:r w:rsidR="0055796D">
        <w:rPr>
          <w:rFonts w:ascii="Calibri" w:eastAsia="SimSun" w:hAnsi="Calibri" w:cs="Arial"/>
        </w:rPr>
        <w:t xml:space="preserve"> of the gospels</w:t>
      </w:r>
      <w:r w:rsidR="00760CF4">
        <w:rPr>
          <w:rFonts w:ascii="Calibri" w:eastAsia="SimSun" w:hAnsi="Calibri" w:cs="Arial"/>
        </w:rPr>
        <w:t xml:space="preserve"> has adopted </w:t>
      </w:r>
      <w:r w:rsidR="00693A5D">
        <w:rPr>
          <w:rFonts w:ascii="Calibri" w:eastAsia="SimSun" w:hAnsi="Calibri" w:cs="Arial"/>
        </w:rPr>
        <w:t>a sort of Theory of Evolution</w:t>
      </w:r>
      <w:r w:rsidR="00F2796A">
        <w:rPr>
          <w:rFonts w:ascii="Calibri" w:eastAsia="SimSun" w:hAnsi="Calibri" w:cs="Arial"/>
        </w:rPr>
        <w:t xml:space="preserve"> applied to Scripture</w:t>
      </w:r>
      <w:r w:rsidR="00130082">
        <w:rPr>
          <w:rFonts w:ascii="Calibri" w:eastAsia="SimSun" w:hAnsi="Calibri" w:cs="Arial"/>
        </w:rPr>
        <w:t>, called the Two-Source Theory</w:t>
      </w:r>
      <w:r w:rsidR="00DB62D8">
        <w:rPr>
          <w:rFonts w:ascii="Calibri" w:eastAsia="SimSun" w:hAnsi="Calibri" w:cs="Arial"/>
        </w:rPr>
        <w:t>.  This has</w:t>
      </w:r>
      <w:r w:rsidR="0029151C">
        <w:rPr>
          <w:rFonts w:ascii="Calibri" w:eastAsia="SimSun" w:hAnsi="Calibri" w:cs="Arial"/>
        </w:rPr>
        <w:t xml:space="preserve"> chipped away</w:t>
      </w:r>
      <w:r w:rsidR="00205584">
        <w:rPr>
          <w:rFonts w:ascii="Calibri" w:eastAsia="SimSun" w:hAnsi="Calibri" w:cs="Arial"/>
        </w:rPr>
        <w:t xml:space="preserve"> at the bedrock of</w:t>
      </w:r>
      <w:r w:rsidR="00011988">
        <w:rPr>
          <w:rFonts w:ascii="Calibri" w:eastAsia="SimSun" w:hAnsi="Calibri" w:cs="Arial"/>
        </w:rPr>
        <w:t xml:space="preserve"> </w:t>
      </w:r>
      <w:r w:rsidR="000C0A4F">
        <w:rPr>
          <w:rFonts w:ascii="Calibri" w:eastAsia="SimSun" w:hAnsi="Calibri" w:cs="Arial"/>
        </w:rPr>
        <w:t>the gospels</w:t>
      </w:r>
      <w:r w:rsidR="00CD1898">
        <w:rPr>
          <w:rFonts w:ascii="Calibri" w:eastAsia="SimSun" w:hAnsi="Calibri" w:cs="Arial"/>
        </w:rPr>
        <w:t>, that they</w:t>
      </w:r>
      <w:r w:rsidR="00311A36">
        <w:rPr>
          <w:rFonts w:ascii="Calibri" w:eastAsia="SimSun" w:hAnsi="Calibri" w:cs="Arial"/>
        </w:rPr>
        <w:t xml:space="preserve"> are the inspired Word of God</w:t>
      </w:r>
      <w:r w:rsidR="007B7F85">
        <w:rPr>
          <w:rFonts w:ascii="Calibri" w:eastAsia="SimSun" w:hAnsi="Calibri" w:cs="Arial"/>
        </w:rPr>
        <w:t>.</w:t>
      </w:r>
      <w:r w:rsidR="00604E0C">
        <w:rPr>
          <w:rFonts w:ascii="Calibri" w:eastAsia="SimSun" w:hAnsi="Calibri" w:cs="Arial"/>
        </w:rPr>
        <w:t xml:space="preserve">  </w:t>
      </w:r>
      <w:r w:rsidR="00403E0B">
        <w:rPr>
          <w:rFonts w:ascii="Calibri" w:eastAsia="SimSun" w:hAnsi="Calibri" w:cs="Arial"/>
        </w:rPr>
        <w:t xml:space="preserve">Of course, </w:t>
      </w:r>
      <w:r w:rsidR="00300E2D">
        <w:rPr>
          <w:rFonts w:ascii="Calibri" w:eastAsia="SimSun" w:hAnsi="Calibri" w:cs="Arial"/>
        </w:rPr>
        <w:t xml:space="preserve">the gospels teach us about Jesus Christ, our </w:t>
      </w:r>
      <w:r w:rsidR="00C2393B">
        <w:rPr>
          <w:rFonts w:ascii="Calibri" w:eastAsia="SimSun" w:hAnsi="Calibri" w:cs="Arial"/>
        </w:rPr>
        <w:t>salvation</w:t>
      </w:r>
      <w:r w:rsidR="00D8093D">
        <w:rPr>
          <w:rFonts w:ascii="Calibri" w:eastAsia="SimSun" w:hAnsi="Calibri" w:cs="Arial"/>
        </w:rPr>
        <w:t>, so if their author</w:t>
      </w:r>
      <w:r w:rsidR="00754B2F">
        <w:rPr>
          <w:rFonts w:ascii="Calibri" w:eastAsia="SimSun" w:hAnsi="Calibri" w:cs="Arial"/>
        </w:rPr>
        <w:t>ship is called into question, then</w:t>
      </w:r>
      <w:r w:rsidR="00191806">
        <w:rPr>
          <w:rFonts w:ascii="Calibri" w:eastAsia="SimSun" w:hAnsi="Calibri" w:cs="Arial"/>
        </w:rPr>
        <w:t xml:space="preserve"> what does that mean for our faith in their message?  </w:t>
      </w:r>
    </w:p>
    <w:p w14:paraId="41FC8E4A" w14:textId="04DBE601" w:rsidR="00051A15" w:rsidRDefault="00051A15" w:rsidP="009E44AE">
      <w:pPr>
        <w:tabs>
          <w:tab w:val="left" w:pos="720"/>
        </w:tabs>
        <w:spacing w:before="240" w:after="0" w:line="256" w:lineRule="auto"/>
        <w:ind w:firstLine="720"/>
        <w:rPr>
          <w:rFonts w:ascii="Calibri" w:eastAsia="SimSun" w:hAnsi="Calibri" w:cs="Arial"/>
        </w:rPr>
      </w:pPr>
      <w:r>
        <w:rPr>
          <w:rFonts w:ascii="Calibri" w:eastAsia="SimSun" w:hAnsi="Calibri" w:cs="Arial"/>
        </w:rPr>
        <w:t xml:space="preserve">We won’t get </w:t>
      </w:r>
      <w:r w:rsidR="00042BA4">
        <w:rPr>
          <w:rFonts w:ascii="Calibri" w:eastAsia="SimSun" w:hAnsi="Calibri" w:cs="Arial"/>
        </w:rPr>
        <w:t>technical</w:t>
      </w:r>
      <w:r w:rsidR="00A43529">
        <w:rPr>
          <w:rFonts w:ascii="Calibri" w:eastAsia="SimSun" w:hAnsi="Calibri" w:cs="Arial"/>
        </w:rPr>
        <w:t xml:space="preserve"> (</w:t>
      </w:r>
      <w:r w:rsidR="00180ED3">
        <w:rPr>
          <w:rFonts w:ascii="Calibri" w:eastAsia="SimSun" w:hAnsi="Calibri" w:cs="Arial"/>
        </w:rPr>
        <w:t>this is a Wednesday night lesson, after all</w:t>
      </w:r>
      <w:r w:rsidR="00A43529">
        <w:rPr>
          <w:rFonts w:ascii="Calibri" w:eastAsia="SimSun" w:hAnsi="Calibri" w:cs="Arial"/>
        </w:rPr>
        <w:t>)</w:t>
      </w:r>
      <w:r w:rsidR="00042BA4">
        <w:rPr>
          <w:rFonts w:ascii="Calibri" w:eastAsia="SimSun" w:hAnsi="Calibri" w:cs="Arial"/>
        </w:rPr>
        <w:t>, but in discussing</w:t>
      </w:r>
      <w:r w:rsidR="005349B0">
        <w:rPr>
          <w:rFonts w:ascii="Calibri" w:eastAsia="SimSun" w:hAnsi="Calibri" w:cs="Arial"/>
        </w:rPr>
        <w:t xml:space="preserve"> </w:t>
      </w:r>
      <w:r w:rsidR="00CB3A6F">
        <w:rPr>
          <w:rFonts w:ascii="Calibri" w:eastAsia="SimSun" w:hAnsi="Calibri" w:cs="Arial"/>
        </w:rPr>
        <w:t xml:space="preserve">the state of biblical scholarship, I’m going to have to </w:t>
      </w:r>
      <w:r w:rsidR="004E2475">
        <w:rPr>
          <w:rFonts w:ascii="Calibri" w:eastAsia="SimSun" w:hAnsi="Calibri" w:cs="Arial"/>
        </w:rPr>
        <w:t xml:space="preserve">drop some dates and names and terminology we don’t normally </w:t>
      </w:r>
      <w:r w:rsidR="008F67DE">
        <w:rPr>
          <w:rFonts w:ascii="Calibri" w:eastAsia="SimSun" w:hAnsi="Calibri" w:cs="Arial"/>
        </w:rPr>
        <w:t>use in the day-to-day.</w:t>
      </w:r>
      <w:r w:rsidR="006A3365">
        <w:rPr>
          <w:rFonts w:ascii="Calibri" w:eastAsia="SimSun" w:hAnsi="Calibri" w:cs="Arial"/>
        </w:rPr>
        <w:t xml:space="preserve">  Now, it’s a certain</w:t>
      </w:r>
      <w:r w:rsidR="003177AC">
        <w:rPr>
          <w:rFonts w:ascii="Calibri" w:eastAsia="SimSun" w:hAnsi="Calibri" w:cs="Arial"/>
        </w:rPr>
        <w:t xml:space="preserve"> type of deranged criminal who</w:t>
      </w:r>
      <w:r w:rsidR="00A2420D">
        <w:rPr>
          <w:rFonts w:ascii="Calibri" w:eastAsia="SimSun" w:hAnsi="Calibri" w:cs="Arial"/>
        </w:rPr>
        <w:t xml:space="preserve"> takes</w:t>
      </w:r>
      <w:r w:rsidR="001B4635">
        <w:rPr>
          <w:rFonts w:ascii="Calibri" w:eastAsia="SimSun" w:hAnsi="Calibri" w:cs="Arial"/>
        </w:rPr>
        <w:t xml:space="preserve"> interesting topics </w:t>
      </w:r>
      <w:r w:rsidR="002A40A6">
        <w:rPr>
          <w:rFonts w:ascii="Calibri" w:eastAsia="SimSun" w:hAnsi="Calibri" w:cs="Arial"/>
        </w:rPr>
        <w:t>like the Bible, history,</w:t>
      </w:r>
      <w:r w:rsidR="00205FC3">
        <w:rPr>
          <w:rFonts w:ascii="Calibri" w:eastAsia="SimSun" w:hAnsi="Calibri" w:cs="Arial"/>
        </w:rPr>
        <w:t xml:space="preserve"> etc.</w:t>
      </w:r>
      <w:r w:rsidR="008F53AD">
        <w:rPr>
          <w:rFonts w:ascii="Calibri" w:eastAsia="SimSun" w:hAnsi="Calibri" w:cs="Arial"/>
        </w:rPr>
        <w:t xml:space="preserve"> and makes them boring when presenting to an audience</w:t>
      </w:r>
      <w:r w:rsidR="00BD0D03">
        <w:rPr>
          <w:rFonts w:ascii="Calibri" w:eastAsia="SimSun" w:hAnsi="Calibri" w:cs="Arial"/>
        </w:rPr>
        <w:t xml:space="preserve">, </w:t>
      </w:r>
      <w:r w:rsidR="00AA43BE">
        <w:rPr>
          <w:rFonts w:ascii="Calibri" w:eastAsia="SimSun" w:hAnsi="Calibri" w:cs="Arial"/>
        </w:rPr>
        <w:t>so I hope I don’t end up guilty of that by the end of my time up here tonight</w:t>
      </w:r>
      <w:r w:rsidR="00A40E7D">
        <w:rPr>
          <w:rFonts w:ascii="Calibri" w:eastAsia="SimSun" w:hAnsi="Calibri" w:cs="Arial"/>
        </w:rPr>
        <w:t xml:space="preserve">.  </w:t>
      </w:r>
      <w:r w:rsidR="00FD238F">
        <w:rPr>
          <w:rFonts w:ascii="Calibri" w:eastAsia="SimSun" w:hAnsi="Calibri" w:cs="Arial"/>
        </w:rPr>
        <w:t>Furthermore,</w:t>
      </w:r>
      <w:r w:rsidR="00B937F8">
        <w:rPr>
          <w:rFonts w:ascii="Calibri" w:eastAsia="SimSun" w:hAnsi="Calibri" w:cs="Arial"/>
        </w:rPr>
        <w:t xml:space="preserve"> </w:t>
      </w:r>
      <w:r w:rsidR="00F2534B">
        <w:rPr>
          <w:rFonts w:ascii="Calibri" w:eastAsia="SimSun" w:hAnsi="Calibri" w:cs="Arial"/>
        </w:rPr>
        <w:t>these prevailing ideas</w:t>
      </w:r>
      <w:r w:rsidR="009A200A">
        <w:rPr>
          <w:rFonts w:ascii="Calibri" w:eastAsia="SimSun" w:hAnsi="Calibri" w:cs="Arial"/>
        </w:rPr>
        <w:t xml:space="preserve"> about the gospels put forth by </w:t>
      </w:r>
      <w:r w:rsidR="00BD2786">
        <w:rPr>
          <w:rFonts w:ascii="Calibri" w:eastAsia="SimSun" w:hAnsi="Calibri" w:cs="Arial"/>
        </w:rPr>
        <w:t xml:space="preserve">divinity schools, </w:t>
      </w:r>
      <w:r w:rsidR="00C20AE8">
        <w:rPr>
          <w:rFonts w:ascii="Calibri" w:eastAsia="SimSun" w:hAnsi="Calibri" w:cs="Arial"/>
        </w:rPr>
        <w:t>seminaries, and bible colleges</w:t>
      </w:r>
      <w:r w:rsidR="00BF4C9E">
        <w:rPr>
          <w:rFonts w:ascii="Calibri" w:eastAsia="SimSun" w:hAnsi="Calibri" w:cs="Arial"/>
        </w:rPr>
        <w:t xml:space="preserve"> are </w:t>
      </w:r>
      <w:r w:rsidR="00CE6BD6">
        <w:rPr>
          <w:rFonts w:ascii="Calibri" w:eastAsia="SimSun" w:hAnsi="Calibri" w:cs="Arial"/>
        </w:rPr>
        <w:t xml:space="preserve">quite foreign to the way </w:t>
      </w:r>
      <w:r w:rsidR="00FA36B8">
        <w:rPr>
          <w:rFonts w:ascii="Calibri" w:eastAsia="SimSun" w:hAnsi="Calibri" w:cs="Arial"/>
        </w:rPr>
        <w:t xml:space="preserve">we would think about things.  </w:t>
      </w:r>
      <w:r w:rsidR="00FD280B">
        <w:rPr>
          <w:rFonts w:ascii="Calibri" w:eastAsia="SimSun" w:hAnsi="Calibri" w:cs="Arial"/>
        </w:rPr>
        <w:t>Halfway through studying for this lesson, I questioned</w:t>
      </w:r>
      <w:r w:rsidR="00CD3B24">
        <w:rPr>
          <w:rFonts w:ascii="Calibri" w:eastAsia="SimSun" w:hAnsi="Calibri" w:cs="Arial"/>
        </w:rPr>
        <w:t xml:space="preserve"> if all this was worth bringing it to your attention</w:t>
      </w:r>
      <w:r w:rsidR="006C7C4E">
        <w:rPr>
          <w:rFonts w:ascii="Calibri" w:eastAsia="SimSun" w:hAnsi="Calibri" w:cs="Arial"/>
        </w:rPr>
        <w:t>.  You know, “is this going to be dry</w:t>
      </w:r>
      <w:r w:rsidR="00DE78D8">
        <w:rPr>
          <w:rFonts w:ascii="Calibri" w:eastAsia="SimSun" w:hAnsi="Calibri" w:cs="Arial"/>
        </w:rPr>
        <w:t xml:space="preserve"> and academic</w:t>
      </w:r>
      <w:r w:rsidR="006C7C4E">
        <w:rPr>
          <w:rFonts w:ascii="Calibri" w:eastAsia="SimSun" w:hAnsi="Calibri" w:cs="Arial"/>
        </w:rPr>
        <w:t>?” “Who cares what</w:t>
      </w:r>
      <w:r w:rsidR="00FD6C68">
        <w:rPr>
          <w:rFonts w:ascii="Calibri" w:eastAsia="SimSun" w:hAnsi="Calibri" w:cs="Arial"/>
        </w:rPr>
        <w:t xml:space="preserve"> a bunch of </w:t>
      </w:r>
      <w:r w:rsidR="006A7763">
        <w:rPr>
          <w:rFonts w:ascii="Calibri" w:eastAsia="SimSun" w:hAnsi="Calibri" w:cs="Arial"/>
        </w:rPr>
        <w:t>self-</w:t>
      </w:r>
      <w:proofErr w:type="spellStart"/>
      <w:r w:rsidR="006A7763">
        <w:rPr>
          <w:rFonts w:ascii="Calibri" w:eastAsia="SimSun" w:hAnsi="Calibri" w:cs="Arial"/>
        </w:rPr>
        <w:t>annointed</w:t>
      </w:r>
      <w:proofErr w:type="spellEnd"/>
      <w:r w:rsidR="006A7763">
        <w:rPr>
          <w:rFonts w:ascii="Calibri" w:eastAsia="SimSun" w:hAnsi="Calibri" w:cs="Arial"/>
        </w:rPr>
        <w:t xml:space="preserve"> in</w:t>
      </w:r>
      <w:r w:rsidR="00133ABE">
        <w:rPr>
          <w:rFonts w:ascii="Calibri" w:eastAsia="SimSun" w:hAnsi="Calibri" w:cs="Arial"/>
        </w:rPr>
        <w:t>tellectuals are saying to each other about the Bible?</w:t>
      </w:r>
      <w:r w:rsidR="006C7C4E">
        <w:rPr>
          <w:rFonts w:ascii="Calibri" w:eastAsia="SimSun" w:hAnsi="Calibri" w:cs="Arial"/>
        </w:rPr>
        <w:t>”</w:t>
      </w:r>
      <w:r w:rsidR="00F80862">
        <w:rPr>
          <w:rFonts w:ascii="Calibri" w:eastAsia="SimSun" w:hAnsi="Calibri" w:cs="Arial"/>
        </w:rPr>
        <w:t xml:space="preserve"> </w:t>
      </w:r>
      <w:r w:rsidR="00E650C2">
        <w:rPr>
          <w:rFonts w:ascii="Calibri" w:eastAsia="SimSun" w:hAnsi="Calibri" w:cs="Arial"/>
        </w:rPr>
        <w:sym w:font="Wingdings" w:char="F058"/>
      </w:r>
      <w:r w:rsidR="00F80862">
        <w:rPr>
          <w:rFonts w:ascii="Calibri" w:eastAsia="SimSun" w:hAnsi="Calibri" w:cs="Arial"/>
        </w:rPr>
        <w:t xml:space="preserve"> </w:t>
      </w:r>
      <w:r w:rsidR="00954D29">
        <w:rPr>
          <w:rFonts w:ascii="Calibri" w:eastAsia="SimSun" w:hAnsi="Calibri" w:cs="Arial"/>
        </w:rPr>
        <w:t>Then I came across the knowledge that</w:t>
      </w:r>
      <w:r w:rsidR="00830384">
        <w:rPr>
          <w:rFonts w:ascii="Calibri" w:eastAsia="SimSun" w:hAnsi="Calibri" w:cs="Arial"/>
        </w:rPr>
        <w:t xml:space="preserve"> A.T. Robertson held to the Two-Source Theory</w:t>
      </w:r>
      <w:r w:rsidR="005F24DE">
        <w:rPr>
          <w:rFonts w:ascii="Calibri" w:eastAsia="SimSun" w:hAnsi="Calibri" w:cs="Arial"/>
        </w:rPr>
        <w:t xml:space="preserve"> of gospel </w:t>
      </w:r>
      <w:r w:rsidR="00935DC8">
        <w:rPr>
          <w:rFonts w:ascii="Calibri" w:eastAsia="SimSun" w:hAnsi="Calibri" w:cs="Arial"/>
        </w:rPr>
        <w:t>authorship</w:t>
      </w:r>
      <w:r w:rsidR="007D1933">
        <w:rPr>
          <w:rFonts w:ascii="Calibri" w:eastAsia="SimSun" w:hAnsi="Calibri" w:cs="Arial"/>
        </w:rPr>
        <w:t xml:space="preserve">, </w:t>
      </w:r>
      <w:r w:rsidR="009B4FF4">
        <w:rPr>
          <w:rFonts w:ascii="Calibri" w:eastAsia="SimSun" w:hAnsi="Calibri" w:cs="Arial"/>
        </w:rPr>
        <w:t xml:space="preserve">and </w:t>
      </w:r>
      <w:r w:rsidR="00776643">
        <w:rPr>
          <w:rFonts w:ascii="Calibri" w:eastAsia="SimSun" w:hAnsi="Calibri" w:cs="Arial"/>
        </w:rPr>
        <w:t>advances it in the background material of his</w:t>
      </w:r>
      <w:r w:rsidR="00AE16C9">
        <w:rPr>
          <w:rFonts w:ascii="Calibri" w:eastAsia="SimSun" w:hAnsi="Calibri" w:cs="Arial"/>
        </w:rPr>
        <w:t xml:space="preserve"> </w:t>
      </w:r>
      <w:r w:rsidR="00513D92">
        <w:rPr>
          <w:rFonts w:ascii="Calibri" w:eastAsia="SimSun" w:hAnsi="Calibri" w:cs="Arial"/>
          <w:i/>
          <w:iCs/>
        </w:rPr>
        <w:t>Harmony of the Gospels</w:t>
      </w:r>
      <w:r w:rsidR="006E5DF7">
        <w:rPr>
          <w:rFonts w:ascii="Calibri" w:eastAsia="SimSun" w:hAnsi="Calibri" w:cs="Arial"/>
        </w:rPr>
        <w:t xml:space="preserve"> (I promise to better explain</w:t>
      </w:r>
      <w:r w:rsidR="00D31133">
        <w:rPr>
          <w:rFonts w:ascii="Calibri" w:eastAsia="SimSun" w:hAnsi="Calibri" w:cs="Arial"/>
        </w:rPr>
        <w:t xml:space="preserve"> the Two-Source Theory</w:t>
      </w:r>
      <w:r w:rsidR="00670F4C">
        <w:rPr>
          <w:rFonts w:ascii="Calibri" w:eastAsia="SimSun" w:hAnsi="Calibri" w:cs="Arial"/>
        </w:rPr>
        <w:t xml:space="preserve"> later on</w:t>
      </w:r>
      <w:r w:rsidR="00F4315E">
        <w:rPr>
          <w:rFonts w:ascii="Calibri" w:eastAsia="SimSun" w:hAnsi="Calibri" w:cs="Arial"/>
        </w:rPr>
        <w:t>, but for now just know that it isn’t</w:t>
      </w:r>
      <w:r w:rsidR="00C45F64">
        <w:rPr>
          <w:rFonts w:ascii="Calibri" w:eastAsia="SimSun" w:hAnsi="Calibri" w:cs="Arial"/>
        </w:rPr>
        <w:t xml:space="preserve"> what we would think of as divine inspiration</w:t>
      </w:r>
      <w:r w:rsidR="006E5DF7">
        <w:rPr>
          <w:rFonts w:ascii="Calibri" w:eastAsia="SimSun" w:hAnsi="Calibri" w:cs="Arial"/>
        </w:rPr>
        <w:t>)</w:t>
      </w:r>
      <w:r w:rsidR="00AB0A9D">
        <w:rPr>
          <w:rFonts w:ascii="Calibri" w:eastAsia="SimSun" w:hAnsi="Calibri" w:cs="Arial"/>
        </w:rPr>
        <w:t xml:space="preserve">.  </w:t>
      </w:r>
      <w:r w:rsidR="00F2530E">
        <w:rPr>
          <w:rFonts w:ascii="Calibri" w:eastAsia="SimSun" w:hAnsi="Calibri" w:cs="Arial"/>
        </w:rPr>
        <w:t>Many like his commentary</w:t>
      </w:r>
      <w:r w:rsidR="00915EDB">
        <w:rPr>
          <w:rFonts w:ascii="Calibri" w:eastAsia="SimSun" w:hAnsi="Calibri" w:cs="Arial"/>
        </w:rPr>
        <w:t xml:space="preserve">, </w:t>
      </w:r>
      <w:r w:rsidR="00915EDB">
        <w:rPr>
          <w:rFonts w:ascii="Calibri" w:eastAsia="SimSun" w:hAnsi="Calibri" w:cs="Arial"/>
          <w:i/>
          <w:iCs/>
        </w:rPr>
        <w:t>Word Pictures in the New Testament</w:t>
      </w:r>
      <w:r w:rsidR="00915EDB">
        <w:rPr>
          <w:rFonts w:ascii="Calibri" w:eastAsia="SimSun" w:hAnsi="Calibri" w:cs="Arial"/>
        </w:rPr>
        <w:t>, so they would be inclined to</w:t>
      </w:r>
      <w:r w:rsidR="00703B3C">
        <w:rPr>
          <w:rFonts w:ascii="Calibri" w:eastAsia="SimSun" w:hAnsi="Calibri" w:cs="Arial"/>
        </w:rPr>
        <w:t xml:space="preserve"> pick up his gospel harmony</w:t>
      </w:r>
      <w:r w:rsidR="002200CB">
        <w:rPr>
          <w:rFonts w:ascii="Calibri" w:eastAsia="SimSun" w:hAnsi="Calibri" w:cs="Arial"/>
        </w:rPr>
        <w:t>.</w:t>
      </w:r>
      <w:r w:rsidR="00911B63">
        <w:rPr>
          <w:rFonts w:ascii="Calibri" w:eastAsia="SimSun" w:hAnsi="Calibri" w:cs="Arial"/>
        </w:rPr>
        <w:t xml:space="preserve">  It’s probably a fine book in how it </w:t>
      </w:r>
      <w:r w:rsidR="00ED6167">
        <w:rPr>
          <w:rFonts w:ascii="Calibri" w:eastAsia="SimSun" w:hAnsi="Calibri" w:cs="Arial"/>
        </w:rPr>
        <w:t>treats the gospels and how they relate to one another</w:t>
      </w:r>
      <w:r w:rsidR="00472BB2">
        <w:rPr>
          <w:rFonts w:ascii="Calibri" w:eastAsia="SimSun" w:hAnsi="Calibri" w:cs="Arial"/>
        </w:rPr>
        <w:t xml:space="preserve">, but </w:t>
      </w:r>
      <w:r w:rsidR="00C65EDB">
        <w:rPr>
          <w:rFonts w:ascii="Calibri" w:eastAsia="SimSun" w:hAnsi="Calibri" w:cs="Arial"/>
        </w:rPr>
        <w:t xml:space="preserve">this shows you don’t have to go </w:t>
      </w:r>
      <w:r w:rsidR="00E90811">
        <w:rPr>
          <w:rFonts w:ascii="Calibri" w:eastAsia="SimSun" w:hAnsi="Calibri" w:cs="Arial"/>
        </w:rPr>
        <w:t xml:space="preserve">very far out of your way to come into contact with these ideas.  </w:t>
      </w:r>
    </w:p>
    <w:p w14:paraId="2DA595EE" w14:textId="234A35F5" w:rsidR="00CE2F74" w:rsidRPr="009E44AE" w:rsidRDefault="005E446D" w:rsidP="009E44AE">
      <w:pPr>
        <w:tabs>
          <w:tab w:val="left" w:pos="720"/>
        </w:tabs>
        <w:spacing w:before="240" w:after="0" w:line="256" w:lineRule="auto"/>
        <w:ind w:firstLine="720"/>
        <w:rPr>
          <w:rFonts w:ascii="Calibri" w:eastAsia="SimSun" w:hAnsi="Calibri" w:cs="Arial"/>
        </w:rPr>
      </w:pPr>
      <w:bookmarkStart w:id="2" w:name="_Hlk32995364"/>
      <w:r w:rsidRPr="005E446D">
        <w:rPr>
          <w:rFonts w:ascii="Calibri" w:eastAsia="SimSun" w:hAnsi="Calibri" w:cs="Arial"/>
        </w:rPr>
        <w:lastRenderedPageBreak/>
        <w:sym w:font="Wingdings" w:char="F058"/>
      </w:r>
      <w:bookmarkEnd w:id="2"/>
      <w:r w:rsidRPr="005E446D">
        <w:rPr>
          <w:rFonts w:ascii="Calibri" w:eastAsia="SimSun" w:hAnsi="Calibri" w:cs="Arial"/>
        </w:rPr>
        <w:t xml:space="preserve"> </w:t>
      </w:r>
      <w:r w:rsidR="00E90811">
        <w:rPr>
          <w:rFonts w:ascii="Calibri" w:eastAsia="SimSun" w:hAnsi="Calibri" w:cs="Arial"/>
        </w:rPr>
        <w:t>It’s good to be prepared,</w:t>
      </w:r>
      <w:r w:rsidR="004C1A92">
        <w:rPr>
          <w:rFonts w:ascii="Calibri" w:eastAsia="SimSun" w:hAnsi="Calibri" w:cs="Arial"/>
        </w:rPr>
        <w:t xml:space="preserve"> so my goal tonight is to </w:t>
      </w:r>
      <w:r w:rsidR="00A82C08">
        <w:rPr>
          <w:rFonts w:ascii="Calibri" w:eastAsia="SimSun" w:hAnsi="Calibri" w:cs="Arial"/>
        </w:rPr>
        <w:t>link the 19</w:t>
      </w:r>
      <w:r w:rsidR="00A82C08" w:rsidRPr="00A82C08">
        <w:rPr>
          <w:rFonts w:ascii="Calibri" w:eastAsia="SimSun" w:hAnsi="Calibri" w:cs="Arial"/>
          <w:vertAlign w:val="superscript"/>
        </w:rPr>
        <w:t>th</w:t>
      </w:r>
      <w:r w:rsidR="00A82C08">
        <w:rPr>
          <w:rFonts w:ascii="Calibri" w:eastAsia="SimSun" w:hAnsi="Calibri" w:cs="Arial"/>
        </w:rPr>
        <w:t>, 20</w:t>
      </w:r>
      <w:r w:rsidR="00A82C08" w:rsidRPr="00A82C08">
        <w:rPr>
          <w:rFonts w:ascii="Calibri" w:eastAsia="SimSun" w:hAnsi="Calibri" w:cs="Arial"/>
          <w:vertAlign w:val="superscript"/>
        </w:rPr>
        <w:t>th</w:t>
      </w:r>
      <w:r w:rsidR="00A82C08">
        <w:rPr>
          <w:rFonts w:ascii="Calibri" w:eastAsia="SimSun" w:hAnsi="Calibri" w:cs="Arial"/>
        </w:rPr>
        <w:t xml:space="preserve">, and </w:t>
      </w:r>
      <w:r w:rsidR="00400E45">
        <w:rPr>
          <w:rFonts w:ascii="Calibri" w:eastAsia="SimSun" w:hAnsi="Calibri" w:cs="Arial"/>
        </w:rPr>
        <w:t>21</w:t>
      </w:r>
      <w:r w:rsidR="00400E45" w:rsidRPr="00400E45">
        <w:rPr>
          <w:rFonts w:ascii="Calibri" w:eastAsia="SimSun" w:hAnsi="Calibri" w:cs="Arial"/>
          <w:vertAlign w:val="superscript"/>
        </w:rPr>
        <w:t>st</w:t>
      </w:r>
      <w:r w:rsidR="00400E45">
        <w:rPr>
          <w:rFonts w:ascii="Calibri" w:eastAsia="SimSun" w:hAnsi="Calibri" w:cs="Arial"/>
        </w:rPr>
        <w:t xml:space="preserve"> centuries of</w:t>
      </w:r>
      <w:r w:rsidR="00E278AF">
        <w:rPr>
          <w:rFonts w:ascii="Calibri" w:eastAsia="SimSun" w:hAnsi="Calibri" w:cs="Arial"/>
        </w:rPr>
        <w:t xml:space="preserve"> wayward thought regarding the gospels</w:t>
      </w:r>
      <w:r w:rsidR="00CF3332">
        <w:rPr>
          <w:rFonts w:ascii="Calibri" w:eastAsia="SimSun" w:hAnsi="Calibri" w:cs="Arial"/>
        </w:rPr>
        <w:t>, and ultimately reinforce</w:t>
      </w:r>
      <w:r w:rsidR="0053623A">
        <w:rPr>
          <w:rFonts w:ascii="Calibri" w:eastAsia="SimSun" w:hAnsi="Calibri" w:cs="Arial"/>
        </w:rPr>
        <w:t xml:space="preserve"> the faith you already have in the </w:t>
      </w:r>
      <w:r w:rsidR="00437A42">
        <w:rPr>
          <w:rFonts w:ascii="Calibri" w:eastAsia="SimSun" w:hAnsi="Calibri" w:cs="Arial"/>
        </w:rPr>
        <w:t>inspiration of the gospels</w:t>
      </w:r>
      <w:r w:rsidR="00BA7EA2">
        <w:rPr>
          <w:rFonts w:ascii="Calibri" w:eastAsia="SimSun" w:hAnsi="Calibri" w:cs="Arial"/>
        </w:rPr>
        <w:t>.</w:t>
      </w:r>
      <w:r w:rsidR="0016780C">
        <w:rPr>
          <w:rFonts w:ascii="Calibri" w:eastAsia="SimSun" w:hAnsi="Calibri" w:cs="Arial"/>
        </w:rPr>
        <w:t xml:space="preserve">  </w:t>
      </w:r>
      <w:proofErr w:type="spellStart"/>
      <w:r w:rsidR="00B937DA">
        <w:rPr>
          <w:rFonts w:ascii="Calibri" w:eastAsia="SimSun" w:hAnsi="Calibri" w:cs="Arial"/>
        </w:rPr>
        <w:t>Nat</w:t>
      </w:r>
      <w:r w:rsidR="005117D6">
        <w:rPr>
          <w:rFonts w:ascii="Calibri" w:eastAsia="SimSun" w:hAnsi="Calibri" w:cs="Calibri"/>
        </w:rPr>
        <w:t>ü</w:t>
      </w:r>
      <w:r w:rsidR="00B937DA">
        <w:rPr>
          <w:rFonts w:ascii="Calibri" w:eastAsia="SimSun" w:hAnsi="Calibri" w:cs="Arial"/>
        </w:rPr>
        <w:t>rlich</w:t>
      </w:r>
      <w:proofErr w:type="spellEnd"/>
      <w:r w:rsidR="00B937DA">
        <w:rPr>
          <w:rFonts w:ascii="Calibri" w:eastAsia="SimSun" w:hAnsi="Calibri" w:cs="Arial"/>
        </w:rPr>
        <w:t xml:space="preserve">, </w:t>
      </w:r>
      <w:r w:rsidR="006F6170">
        <w:rPr>
          <w:rFonts w:ascii="Calibri" w:eastAsia="SimSun" w:hAnsi="Calibri" w:cs="Arial"/>
        </w:rPr>
        <w:t>our motto will</w:t>
      </w:r>
      <w:r>
        <w:rPr>
          <w:rFonts w:ascii="Calibri" w:eastAsia="SimSun" w:hAnsi="Calibri" w:cs="Arial"/>
        </w:rPr>
        <w:t xml:space="preserve"> prove to be “</w:t>
      </w:r>
      <w:r w:rsidR="00CE2F74">
        <w:rPr>
          <w:rFonts w:ascii="Calibri" w:eastAsia="SimSun" w:hAnsi="Calibri" w:cs="Arial"/>
        </w:rPr>
        <w:t>trust no book but the Bible!</w:t>
      </w:r>
      <w:r>
        <w:rPr>
          <w:rFonts w:ascii="Calibri" w:eastAsia="SimSun" w:hAnsi="Calibri" w:cs="Arial"/>
        </w:rPr>
        <w:t>”</w:t>
      </w:r>
      <w:r w:rsidR="00F34BF7">
        <w:rPr>
          <w:rFonts w:ascii="Calibri" w:eastAsia="SimSun" w:hAnsi="Calibri" w:cs="Arial"/>
        </w:rPr>
        <w:t xml:space="preserve"> </w:t>
      </w:r>
      <w:r w:rsidR="00F34BF7" w:rsidRPr="00F34BF7">
        <w:rPr>
          <w:rFonts w:ascii="Calibri" w:eastAsia="SimSun" w:hAnsi="Calibri" w:cs="Arial"/>
        </w:rPr>
        <w:sym w:font="Wingdings" w:char="F058"/>
      </w:r>
    </w:p>
    <w:p w14:paraId="5BD044DE" w14:textId="060ABDCF" w:rsidR="00BE5947" w:rsidRDefault="00BE5F56" w:rsidP="00034F12">
      <w:pPr>
        <w:pStyle w:val="Heading1"/>
      </w:pPr>
      <w:r>
        <w:t xml:space="preserve">Five </w:t>
      </w:r>
      <w:r w:rsidR="007E3E95">
        <w:rPr>
          <w:i/>
          <w:iCs/>
        </w:rPr>
        <w:t>Hints to Readers</w:t>
      </w:r>
      <w:r w:rsidR="007E3E95">
        <w:t xml:space="preserve"> of the Gospels</w:t>
      </w:r>
    </w:p>
    <w:p w14:paraId="5770976F" w14:textId="588B6DA5" w:rsidR="00496DAB" w:rsidRPr="00496DAB" w:rsidRDefault="00AF6E39" w:rsidP="00C34DD5">
      <w:pPr>
        <w:pStyle w:val="Subtitle"/>
      </w:pPr>
      <w:r w:rsidRPr="0026217F">
        <w:rPr>
          <w:b/>
          <w:bCs/>
        </w:rPr>
        <w:t>1800</w:t>
      </w:r>
      <w:r>
        <w:t>s</w:t>
      </w:r>
      <w:r w:rsidR="000D1F2A">
        <w:t xml:space="preserve"> | the </w:t>
      </w:r>
      <w:r w:rsidR="000D1F2A" w:rsidRPr="0026217F">
        <w:rPr>
          <w:b/>
          <w:bCs/>
        </w:rPr>
        <w:t>19</w:t>
      </w:r>
      <w:r w:rsidR="000D1F2A" w:rsidRPr="0026217F">
        <w:rPr>
          <w:b/>
          <w:bCs/>
          <w:vertAlign w:val="superscript"/>
        </w:rPr>
        <w:t>th</w:t>
      </w:r>
      <w:r w:rsidR="000D1F2A">
        <w:t xml:space="preserve"> Century</w:t>
      </w:r>
    </w:p>
    <w:p w14:paraId="70208298" w14:textId="1BE57183" w:rsidR="00FC657A" w:rsidRPr="00707EB2" w:rsidRDefault="00A8389C" w:rsidP="00707EB2">
      <w:pPr>
        <w:pStyle w:val="ListParagraph"/>
        <w:numPr>
          <w:ilvl w:val="0"/>
          <w:numId w:val="36"/>
        </w:numPr>
        <w:spacing w:before="100" w:beforeAutospacing="1" w:after="100" w:afterAutospacing="1" w:line="240" w:lineRule="auto"/>
        <w:rPr>
          <w:rFonts w:ascii="Times New Roman" w:eastAsia="Times New Roman" w:hAnsi="Times New Roman"/>
          <w:sz w:val="24"/>
          <w:szCs w:val="24"/>
        </w:rPr>
      </w:pPr>
      <w:r w:rsidRPr="002C1BC6">
        <w:rPr>
          <w:rFonts w:ascii="Times New Roman" w:eastAsia="Times New Roman" w:hAnsi="Times New Roman"/>
          <w:i/>
          <w:iCs/>
          <w:sz w:val="24"/>
          <w:szCs w:val="24"/>
        </w:rPr>
        <w:t>Not one of these four historians, wrote with any design of improving upon the others, of detailing the things omitted by them, or of supplying any defects, which he observed in their statements.</w:t>
      </w:r>
      <w:r w:rsidRPr="002C1BC6">
        <w:rPr>
          <w:rFonts w:ascii="Times New Roman" w:eastAsia="Times New Roman" w:hAnsi="Times New Roman"/>
          <w:sz w:val="24"/>
          <w:szCs w:val="24"/>
        </w:rPr>
        <w:t xml:space="preserve"> </w:t>
      </w:r>
      <w:bookmarkStart w:id="3" w:name="_Hlk31105430"/>
    </w:p>
    <w:p w14:paraId="774BEB7B" w14:textId="20D81680" w:rsidR="002029A6" w:rsidRPr="0091118E" w:rsidRDefault="00E36112" w:rsidP="00E60C8F">
      <w:pPr>
        <w:tabs>
          <w:tab w:val="left" w:pos="720"/>
        </w:tabs>
        <w:ind w:firstLine="720"/>
      </w:pPr>
      <w:r w:rsidRPr="00E36112">
        <w:sym w:font="Wingdings" w:char="F058"/>
      </w:r>
      <w:r>
        <w:t xml:space="preserve"> </w:t>
      </w:r>
      <w:r w:rsidR="00930C63">
        <w:t>Each gospel</w:t>
      </w:r>
      <w:r w:rsidR="00D75DF9">
        <w:t xml:space="preserve"> is independent</w:t>
      </w:r>
      <w:r w:rsidR="00100D67">
        <w:t xml:space="preserve">.  None are “defective.”  Not one </w:t>
      </w:r>
      <w:r w:rsidR="002C2D6A">
        <w:t>should be made out to be “picking up the slack” of another</w:t>
      </w:r>
      <w:r w:rsidR="00071BC1">
        <w:t>.</w:t>
      </w:r>
      <w:r w:rsidR="00614565">
        <w:t xml:space="preserve">  However, they work as a team</w:t>
      </w:r>
      <w:r w:rsidR="00546A55">
        <w:t xml:space="preserve"> when examined together.  </w:t>
      </w:r>
      <w:r w:rsidR="00DA7A00">
        <w:t>These statements are fundamental to</w:t>
      </w:r>
      <w:r w:rsidR="00EE275E">
        <w:t xml:space="preserve"> New Testament studies, but</w:t>
      </w:r>
      <w:r w:rsidR="009D4B8F">
        <w:t xml:space="preserve"> </w:t>
      </w:r>
      <w:r w:rsidR="00026CBE">
        <w:t>are denied by modern biblical scholarship.</w:t>
      </w:r>
      <w:r w:rsidR="006B19AA">
        <w:t xml:space="preserve">  Be wary of any commentary </w:t>
      </w:r>
      <w:r w:rsidR="007B4EAF">
        <w:t>which suggests</w:t>
      </w:r>
      <w:r w:rsidR="00663F92">
        <w:t xml:space="preserve"> </w:t>
      </w:r>
      <w:r w:rsidR="00A2055F">
        <w:t>the idea that</w:t>
      </w:r>
      <w:r w:rsidR="00426818">
        <w:t xml:space="preserve"> </w:t>
      </w:r>
      <w:r w:rsidR="00E83BFF">
        <w:t xml:space="preserve">one gospel writer </w:t>
      </w:r>
      <w:r w:rsidR="006B400D">
        <w:t>sought to make up for the deficiencies of another.</w:t>
      </w:r>
      <w:r w:rsidR="00B044F0">
        <w:t xml:space="preserve">  This is </w:t>
      </w:r>
      <w:r w:rsidR="007642A1">
        <w:t>a hot idea</w:t>
      </w:r>
      <w:r w:rsidR="00C43BE7">
        <w:t xml:space="preserve"> among seminarians, as we will see</w:t>
      </w:r>
      <w:r w:rsidR="00E60C8F">
        <w:t xml:space="preserve">, and it </w:t>
      </w:r>
      <w:r w:rsidR="00812663">
        <w:t xml:space="preserve">should be </w:t>
      </w:r>
      <w:r w:rsidR="001C4344">
        <w:t xml:space="preserve">contrasted with the sort of thing I did </w:t>
      </w:r>
      <w:r w:rsidR="00130366">
        <w:t>the time before last I was</w:t>
      </w:r>
      <w:r w:rsidR="0091118E">
        <w:t xml:space="preserve"> in the pulpit.  (If you remember, I gave a presentation on the </w:t>
      </w:r>
      <w:r w:rsidR="0091118E">
        <w:rPr>
          <w:i/>
          <w:iCs/>
        </w:rPr>
        <w:t>Interlocking Gospels</w:t>
      </w:r>
      <w:r w:rsidR="003B0720">
        <w:t>.)  In those cases, the deficiency is proven to be in our understanding of events</w:t>
      </w:r>
      <w:r w:rsidR="000B65A7">
        <w:t xml:space="preserve">, when one </w:t>
      </w:r>
      <w:r w:rsidR="00997DE3">
        <w:t xml:space="preserve">book happens to “leave out” </w:t>
      </w:r>
      <w:r w:rsidR="001943BE">
        <w:t>a detail that another “includes”.  (I even hesitate to speak in terms of “leaving out” and “including,”</w:t>
      </w:r>
      <w:r w:rsidR="00857710">
        <w:t xml:space="preserve"> because that type of talk could be </w:t>
      </w:r>
      <w:r w:rsidR="00FF3188">
        <w:t xml:space="preserve">misused </w:t>
      </w:r>
      <w:r w:rsidR="00D72BA0">
        <w:t>in opposition to th</w:t>
      </w:r>
      <w:r w:rsidR="00D95D9B">
        <w:t>e idea that the authors were inspired</w:t>
      </w:r>
      <w:r w:rsidR="00464AE1">
        <w:t>.)</w:t>
      </w:r>
    </w:p>
    <w:p w14:paraId="025D36D6" w14:textId="0F25C400" w:rsidR="00087F6C" w:rsidRDefault="00F960DF" w:rsidP="007266E2">
      <w:pPr>
        <w:tabs>
          <w:tab w:val="left" w:pos="720"/>
        </w:tabs>
        <w:ind w:firstLine="720"/>
      </w:pPr>
      <w:r w:rsidRPr="00F960DF">
        <w:sym w:font="Wingdings" w:char="F058"/>
      </w:r>
      <w:r w:rsidRPr="00F960DF">
        <w:t xml:space="preserve"> </w:t>
      </w:r>
      <w:r w:rsidR="003A1D8F">
        <w:t>Luke wasn’t</w:t>
      </w:r>
      <w:r w:rsidR="00ED0310">
        <w:t xml:space="preserve"> discounting Matthew, </w:t>
      </w:r>
      <w:r w:rsidR="00ED0310" w:rsidRPr="00ED0310">
        <w:rPr>
          <w:i/>
          <w:iCs/>
        </w:rPr>
        <w:t>an apostle</w:t>
      </w:r>
      <w:r w:rsidR="00ED0310">
        <w:t>!</w:t>
      </w:r>
    </w:p>
    <w:p w14:paraId="1313722A" w14:textId="3E27E662" w:rsidR="009833C8" w:rsidRPr="009833C8" w:rsidRDefault="002D79C1" w:rsidP="009833C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firstLine="0"/>
        <w:jc w:val="center"/>
        <w:rPr>
          <w:rFonts w:ascii="&amp;quot" w:hAnsi="&amp;quot" w:hint="eastAsia"/>
          <w:color w:val="000000" w:themeColor="text1"/>
        </w:rPr>
      </w:pPr>
      <w:r>
        <w:rPr>
          <w:rFonts w:ascii="&amp;quot" w:hAnsi="&amp;quot"/>
          <w:b/>
          <w:color w:val="000000" w:themeColor="text1"/>
        </w:rPr>
        <w:t>Luke 1:1-4</w:t>
      </w:r>
      <w:r w:rsidR="009833C8" w:rsidRPr="009833C8">
        <w:rPr>
          <w:rFonts w:ascii="&amp;quot" w:hAnsi="&amp;quot"/>
          <w:color w:val="000000" w:themeColor="text1"/>
        </w:rPr>
        <w:br/>
      </w:r>
      <w:r w:rsidR="00745378">
        <w:rPr>
          <w:rFonts w:ascii="&amp;quot" w:hAnsi="&amp;quot"/>
          <w:color w:val="000000" w:themeColor="text1"/>
          <w:vertAlign w:val="superscript"/>
        </w:rPr>
        <w:t xml:space="preserve">1 </w:t>
      </w:r>
      <w:r w:rsidR="00745378" w:rsidRPr="00745378">
        <w:rPr>
          <w:rFonts w:ascii="&amp;quot" w:hAnsi="&amp;quot"/>
          <w:color w:val="000000" w:themeColor="text1"/>
        </w:rPr>
        <w:t xml:space="preserve">Inasmuch as many have taken in hand to set in order a narrative of those things which have been fulfilled among us, </w:t>
      </w:r>
      <w:r w:rsidR="00745378" w:rsidRPr="00745378">
        <w:rPr>
          <w:rFonts w:ascii="&amp;quot" w:hAnsi="&amp;quot"/>
          <w:color w:val="000000" w:themeColor="text1"/>
          <w:vertAlign w:val="superscript"/>
        </w:rPr>
        <w:t>2</w:t>
      </w:r>
      <w:r w:rsidR="00745378" w:rsidRPr="00745378">
        <w:rPr>
          <w:rFonts w:ascii="&amp;quot" w:hAnsi="&amp;quot"/>
          <w:color w:val="000000" w:themeColor="text1"/>
        </w:rPr>
        <w:t xml:space="preserve"> just as those who from the beginning were eyewitnesses and ministers of the word delivered them to us,</w:t>
      </w:r>
      <w:r w:rsidR="00A13CDC" w:rsidRPr="00A13CDC">
        <w:t xml:space="preserve"> </w:t>
      </w:r>
      <w:r w:rsidR="00A13CDC" w:rsidRPr="00F960DF">
        <w:sym w:font="Wingdings" w:char="F058"/>
      </w:r>
      <w:r w:rsidR="00745378" w:rsidRPr="00745378">
        <w:rPr>
          <w:rFonts w:ascii="&amp;quot" w:hAnsi="&amp;quot"/>
          <w:color w:val="000000" w:themeColor="text1"/>
        </w:rPr>
        <w:t xml:space="preserve"> </w:t>
      </w:r>
      <w:r w:rsidR="00745378" w:rsidRPr="00745378">
        <w:rPr>
          <w:rFonts w:ascii="&amp;quot" w:hAnsi="&amp;quot"/>
          <w:color w:val="000000" w:themeColor="text1"/>
          <w:vertAlign w:val="superscript"/>
        </w:rPr>
        <w:t>3</w:t>
      </w:r>
      <w:r w:rsidR="00745378" w:rsidRPr="00745378">
        <w:rPr>
          <w:rFonts w:ascii="&amp;quot" w:hAnsi="&amp;quot"/>
          <w:color w:val="000000" w:themeColor="text1"/>
        </w:rPr>
        <w:t xml:space="preserve"> it seemed good to me also, having had perfect understanding of all things from the very first, to write to you an orderly account, most excellent Theophilus, </w:t>
      </w:r>
      <w:r w:rsidR="00745378" w:rsidRPr="00745378">
        <w:rPr>
          <w:rFonts w:ascii="&amp;quot" w:hAnsi="&amp;quot"/>
          <w:color w:val="000000" w:themeColor="text1"/>
          <w:vertAlign w:val="superscript"/>
        </w:rPr>
        <w:t>4</w:t>
      </w:r>
      <w:r w:rsidR="00745378" w:rsidRPr="00745378">
        <w:rPr>
          <w:rFonts w:ascii="&amp;quot" w:hAnsi="&amp;quot"/>
          <w:color w:val="000000" w:themeColor="text1"/>
        </w:rPr>
        <w:t xml:space="preserve"> that you may know the certainty of those things in which you were instructed.</w:t>
      </w:r>
    </w:p>
    <w:p w14:paraId="1231F6A5" w14:textId="1A4BD1B4" w:rsidR="009833C8" w:rsidRDefault="00D34E3B" w:rsidP="007266E2">
      <w:pPr>
        <w:tabs>
          <w:tab w:val="left" w:pos="720"/>
        </w:tabs>
        <w:ind w:firstLine="720"/>
      </w:pPr>
      <w:r>
        <w:t>Evangelist</w:t>
      </w:r>
      <w:r w:rsidR="00A1596A">
        <w:t xml:space="preserve"> </w:t>
      </w:r>
      <w:r w:rsidR="00E14CD9">
        <w:t>&gt;/</w:t>
      </w:r>
      <w:r w:rsidR="00CC3AA8">
        <w:t>&gt; Apostle.</w:t>
      </w:r>
      <w:r w:rsidR="008079C4">
        <w:t xml:space="preserve">  Some may mistake his words to mean</w:t>
      </w:r>
      <w:r w:rsidR="00664CD7">
        <w:t xml:space="preserve"> Luke is</w:t>
      </w:r>
      <w:r w:rsidR="00924F76">
        <w:t xml:space="preserve"> intending to</w:t>
      </w:r>
      <w:r w:rsidR="00143888">
        <w:t xml:space="preserve"> write a better gospel, but I don’t think that can be assumed</w:t>
      </w:r>
      <w:r w:rsidR="00612791">
        <w:t>, and</w:t>
      </w:r>
      <w:r w:rsidR="00316D16">
        <w:t xml:space="preserve"> it’s not </w:t>
      </w:r>
      <w:r w:rsidR="006D5068">
        <w:t>right to give him that attitude.</w:t>
      </w:r>
      <w:r w:rsidR="002060C9">
        <w:rPr>
          <w:rFonts w:ascii="Calibri" w:eastAsia="SimSun" w:hAnsi="Calibri" w:cs="Arial"/>
        </w:rPr>
        <w:t xml:space="preserve"> </w:t>
      </w:r>
      <w:r w:rsidR="002060C9" w:rsidRPr="00F34BF7">
        <w:rPr>
          <w:rFonts w:ascii="Calibri" w:eastAsia="SimSun" w:hAnsi="Calibri" w:cs="Arial"/>
        </w:rPr>
        <w:sym w:font="Wingdings" w:char="F058"/>
      </w:r>
    </w:p>
    <w:p w14:paraId="154DF0E7" w14:textId="11D55C48" w:rsidR="00087F6C" w:rsidRPr="00D70B7C" w:rsidRDefault="00087F6C" w:rsidP="00D70B7C">
      <w:pPr>
        <w:pStyle w:val="ListParagraph"/>
        <w:numPr>
          <w:ilvl w:val="0"/>
          <w:numId w:val="36"/>
        </w:numPr>
        <w:spacing w:before="100" w:beforeAutospacing="1" w:after="100" w:afterAutospacing="1" w:line="240" w:lineRule="auto"/>
        <w:rPr>
          <w:rFonts w:ascii="Times New Roman" w:eastAsia="Times New Roman" w:hAnsi="Times New Roman"/>
          <w:sz w:val="24"/>
          <w:szCs w:val="24"/>
        </w:rPr>
      </w:pPr>
      <w:r w:rsidRPr="00066C68">
        <w:rPr>
          <w:rFonts w:ascii="Times New Roman" w:eastAsia="Times New Roman" w:hAnsi="Times New Roman" w:cs="Times New Roman"/>
          <w:i/>
          <w:iCs/>
          <w:sz w:val="24"/>
          <w:szCs w:val="24"/>
        </w:rPr>
        <w:t>Not one of these historians relates all that he knew of Jesus, nor do they all relate as much as any one of them could have related concerning him.</w:t>
      </w:r>
      <w:r w:rsidRPr="00525A97">
        <w:rPr>
          <w:rFonts w:ascii="Times New Roman" w:eastAsia="Times New Roman" w:hAnsi="Times New Roman"/>
          <w:sz w:val="24"/>
          <w:szCs w:val="24"/>
        </w:rPr>
        <w:t xml:space="preserve"> </w:t>
      </w:r>
    </w:p>
    <w:p w14:paraId="0CDD44C3" w14:textId="3C032BDD" w:rsidR="000B02DD" w:rsidRDefault="00DE73E7" w:rsidP="008E25AF">
      <w:pPr>
        <w:tabs>
          <w:tab w:val="left" w:pos="720"/>
        </w:tabs>
        <w:ind w:firstLine="720"/>
      </w:pPr>
      <w:r>
        <w:t>The gospel writers, themselves admitted as much</w:t>
      </w:r>
      <w:r w:rsidR="00B21BDD">
        <w:t>.</w:t>
      </w:r>
      <w:r w:rsidR="005F3DD6">
        <w:rPr>
          <w:rFonts w:ascii="Calibri" w:eastAsia="SimSun" w:hAnsi="Calibri" w:cs="Arial"/>
        </w:rPr>
        <w:t xml:space="preserve"> </w:t>
      </w:r>
      <w:r w:rsidR="005F3DD6" w:rsidRPr="00F34BF7">
        <w:rPr>
          <w:rFonts w:ascii="Calibri" w:eastAsia="SimSun" w:hAnsi="Calibri" w:cs="Arial"/>
        </w:rPr>
        <w:sym w:font="Wingdings" w:char="F058"/>
      </w:r>
    </w:p>
    <w:p w14:paraId="2C4AE595" w14:textId="330D2D09" w:rsidR="00A23059" w:rsidRPr="00A23059" w:rsidRDefault="00AC748F" w:rsidP="00A2305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firstLine="0"/>
        <w:jc w:val="center"/>
        <w:rPr>
          <w:rFonts w:ascii="&amp;quot" w:hAnsi="&amp;quot" w:hint="eastAsia"/>
          <w:color w:val="000000" w:themeColor="text1"/>
        </w:rPr>
      </w:pPr>
      <w:r>
        <w:rPr>
          <w:rFonts w:ascii="&amp;quot" w:hAnsi="&amp;quot"/>
          <w:b/>
          <w:color w:val="000000" w:themeColor="text1"/>
        </w:rPr>
        <w:t>John 20</w:t>
      </w:r>
      <w:r w:rsidR="000952DB">
        <w:rPr>
          <w:rFonts w:ascii="&amp;quot" w:hAnsi="&amp;quot"/>
          <w:b/>
          <w:color w:val="000000" w:themeColor="text1"/>
        </w:rPr>
        <w:t>:30</w:t>
      </w:r>
      <w:r w:rsidR="00A23059" w:rsidRPr="00A23059">
        <w:rPr>
          <w:rFonts w:ascii="&amp;quot" w:hAnsi="&amp;quot"/>
          <w:color w:val="000000" w:themeColor="text1"/>
        </w:rPr>
        <w:br/>
      </w:r>
      <w:r w:rsidR="00BD501D" w:rsidRPr="00424A47">
        <w:rPr>
          <w:rFonts w:ascii="&amp;quot" w:hAnsi="&amp;quot"/>
          <w:color w:val="000000" w:themeColor="text1"/>
          <w:vertAlign w:val="superscript"/>
        </w:rPr>
        <w:t>30</w:t>
      </w:r>
      <w:r w:rsidR="00BD501D" w:rsidRPr="00BD501D">
        <w:rPr>
          <w:rFonts w:ascii="&amp;quot" w:hAnsi="&amp;quot"/>
          <w:color w:val="000000" w:themeColor="text1"/>
        </w:rPr>
        <w:t xml:space="preserve"> And truly Jesus did many other signs in the presence of His disciples, which are not written in this book; </w:t>
      </w:r>
    </w:p>
    <w:p w14:paraId="45475AB8" w14:textId="14CF58D9" w:rsidR="00AC748F" w:rsidRDefault="00A744CC" w:rsidP="00AC748F">
      <w:pPr>
        <w:tabs>
          <w:tab w:val="left" w:pos="720"/>
        </w:tabs>
        <w:ind w:firstLine="720"/>
      </w:pPr>
      <w:r>
        <w:lastRenderedPageBreak/>
        <w:t>The point of the</w:t>
      </w:r>
      <w:r w:rsidR="00852487">
        <w:t>se books is not to</w:t>
      </w:r>
      <w:r w:rsidR="009D406F">
        <w:t xml:space="preserve"> give as detailed a biography of the Life of Christ as possible</w:t>
      </w:r>
      <w:r w:rsidR="00DB22E0">
        <w:t>.  What is the point?  Verse 31 has the reason</w:t>
      </w:r>
      <w:r w:rsidR="00FA3816">
        <w:t>:</w:t>
      </w:r>
      <w:r w:rsidR="0079536E">
        <w:rPr>
          <w:rFonts w:ascii="Calibri" w:eastAsia="SimSun" w:hAnsi="Calibri" w:cs="Arial"/>
        </w:rPr>
        <w:t xml:space="preserve"> </w:t>
      </w:r>
      <w:r w:rsidR="0079536E" w:rsidRPr="00F34BF7">
        <w:rPr>
          <w:rFonts w:ascii="Calibri" w:eastAsia="SimSun" w:hAnsi="Calibri" w:cs="Arial"/>
        </w:rPr>
        <w:sym w:font="Wingdings" w:char="F058"/>
      </w:r>
    </w:p>
    <w:p w14:paraId="0CB67AC2" w14:textId="13EDAB98" w:rsidR="00E94848" w:rsidRPr="00A23059" w:rsidRDefault="00E94848" w:rsidP="00E9484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firstLine="0"/>
        <w:jc w:val="center"/>
        <w:rPr>
          <w:rFonts w:ascii="&amp;quot" w:hAnsi="&amp;quot" w:hint="eastAsia"/>
          <w:color w:val="000000" w:themeColor="text1"/>
        </w:rPr>
      </w:pPr>
      <w:r>
        <w:rPr>
          <w:rFonts w:ascii="&amp;quot" w:hAnsi="&amp;quot"/>
          <w:b/>
          <w:color w:val="000000" w:themeColor="text1"/>
        </w:rPr>
        <w:t>John 20:31</w:t>
      </w:r>
      <w:r w:rsidRPr="00A23059">
        <w:rPr>
          <w:rFonts w:ascii="&amp;quot" w:hAnsi="&amp;quot"/>
          <w:color w:val="000000" w:themeColor="text1"/>
        </w:rPr>
        <w:br/>
      </w:r>
      <w:r w:rsidRPr="00424A47">
        <w:rPr>
          <w:rFonts w:ascii="&amp;quot" w:hAnsi="&amp;quot"/>
          <w:color w:val="000000" w:themeColor="text1"/>
          <w:vertAlign w:val="superscript"/>
        </w:rPr>
        <w:t>31</w:t>
      </w:r>
      <w:r w:rsidRPr="00BD501D">
        <w:rPr>
          <w:rFonts w:ascii="&amp;quot" w:hAnsi="&amp;quot"/>
          <w:color w:val="000000" w:themeColor="text1"/>
        </w:rPr>
        <w:t xml:space="preserve"> but these are written that you may believe that Jesus is the Christ, the Son of God, and that believing you may have life in His name.</w:t>
      </w:r>
    </w:p>
    <w:p w14:paraId="310294FF" w14:textId="71904523" w:rsidR="00AC748F" w:rsidRDefault="004A3B67" w:rsidP="00AC748F">
      <w:pPr>
        <w:tabs>
          <w:tab w:val="left" w:pos="720"/>
        </w:tabs>
        <w:ind w:firstLine="720"/>
      </w:pPr>
      <w:r>
        <w:t>Of course</w:t>
      </w:r>
      <w:r w:rsidR="00CF06FD">
        <w:t>,</w:t>
      </w:r>
      <w:r>
        <w:t xml:space="preserve"> the more famous statement along</w:t>
      </w:r>
      <w:r w:rsidR="004E24FE">
        <w:t xml:space="preserve"> these lines is</w:t>
      </w:r>
      <w:r w:rsidR="0079536E">
        <w:rPr>
          <w:rFonts w:ascii="Calibri" w:eastAsia="SimSun" w:hAnsi="Calibri" w:cs="Arial"/>
        </w:rPr>
        <w:t xml:space="preserve"> </w:t>
      </w:r>
      <w:r w:rsidR="0079536E" w:rsidRPr="00F34BF7">
        <w:rPr>
          <w:rFonts w:ascii="Calibri" w:eastAsia="SimSun" w:hAnsi="Calibri" w:cs="Arial"/>
        </w:rPr>
        <w:sym w:font="Wingdings" w:char="F058"/>
      </w:r>
    </w:p>
    <w:p w14:paraId="25F1E985" w14:textId="1B0AA33C" w:rsidR="00E94848" w:rsidRPr="00A23059" w:rsidRDefault="00E94848" w:rsidP="00E9484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firstLine="0"/>
        <w:jc w:val="center"/>
        <w:rPr>
          <w:rFonts w:ascii="&amp;quot" w:hAnsi="&amp;quot" w:hint="eastAsia"/>
          <w:color w:val="000000" w:themeColor="text1"/>
        </w:rPr>
      </w:pPr>
      <w:r>
        <w:rPr>
          <w:rFonts w:ascii="&amp;quot" w:hAnsi="&amp;quot"/>
          <w:b/>
          <w:color w:val="000000" w:themeColor="text1"/>
        </w:rPr>
        <w:t>John 21:25</w:t>
      </w:r>
      <w:r w:rsidRPr="00A23059">
        <w:rPr>
          <w:rFonts w:ascii="&amp;quot" w:hAnsi="&amp;quot"/>
          <w:color w:val="000000" w:themeColor="text1"/>
        </w:rPr>
        <w:br/>
      </w:r>
      <w:r w:rsidRPr="0076569B">
        <w:rPr>
          <w:rFonts w:ascii="&amp;quot" w:hAnsi="&amp;quot"/>
          <w:color w:val="000000" w:themeColor="text1"/>
          <w:vertAlign w:val="superscript"/>
        </w:rPr>
        <w:t>25</w:t>
      </w:r>
      <w:r w:rsidRPr="0076569B">
        <w:rPr>
          <w:rFonts w:ascii="&amp;quot" w:hAnsi="&amp;quot"/>
          <w:color w:val="000000" w:themeColor="text1"/>
        </w:rPr>
        <w:t xml:space="preserve"> And there are also many other things that Jesus did, which if they were written one by one, I suppose that even the world itself could not contain the books that would be written. Amen.</w:t>
      </w:r>
    </w:p>
    <w:p w14:paraId="44C67887" w14:textId="46B9346B" w:rsidR="003A3A1F" w:rsidRDefault="003A3A1F" w:rsidP="003A3A1F">
      <w:pPr>
        <w:tabs>
          <w:tab w:val="left" w:pos="720"/>
        </w:tabs>
        <w:ind w:firstLine="720"/>
      </w:pPr>
      <w:r>
        <w:t>“</w:t>
      </w:r>
      <w:r w:rsidRPr="001539ED">
        <w:t>This collides squarely with the fundamental assumption of the modernists that the Gospel writers copied from one another because they had only very scanty information available and that they wrote everything they knew.</w:t>
      </w:r>
      <w:r>
        <w:t>” (Foster)</w:t>
      </w:r>
      <w:r w:rsidR="0079536E">
        <w:rPr>
          <w:rFonts w:ascii="Calibri" w:eastAsia="SimSun" w:hAnsi="Calibri" w:cs="Arial"/>
        </w:rPr>
        <w:t xml:space="preserve"> </w:t>
      </w:r>
      <w:r w:rsidR="0079536E" w:rsidRPr="00F34BF7">
        <w:rPr>
          <w:rFonts w:ascii="Calibri" w:eastAsia="SimSun" w:hAnsi="Calibri" w:cs="Arial"/>
        </w:rPr>
        <w:sym w:font="Wingdings" w:char="F058"/>
      </w:r>
    </w:p>
    <w:p w14:paraId="104E108D" w14:textId="68E24872" w:rsidR="00CF06FD" w:rsidRPr="00A23059" w:rsidRDefault="00CF06FD" w:rsidP="004C5F3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firstLine="0"/>
        <w:jc w:val="center"/>
        <w:rPr>
          <w:rFonts w:ascii="&amp;quot" w:hAnsi="&amp;quot" w:hint="eastAsia"/>
          <w:color w:val="000000" w:themeColor="text1"/>
        </w:rPr>
      </w:pPr>
      <w:r>
        <w:rPr>
          <w:rFonts w:ascii="&amp;quot" w:hAnsi="&amp;quot"/>
          <w:b/>
          <w:color w:val="000000" w:themeColor="text1"/>
        </w:rPr>
        <w:t>John 21:24</w:t>
      </w:r>
      <w:r w:rsidRPr="00A23059">
        <w:rPr>
          <w:rFonts w:ascii="&amp;quot" w:hAnsi="&amp;quot"/>
          <w:color w:val="000000" w:themeColor="text1"/>
        </w:rPr>
        <w:br/>
      </w:r>
      <w:r w:rsidRPr="0076569B">
        <w:rPr>
          <w:rFonts w:ascii="&amp;quot" w:hAnsi="&amp;quot"/>
          <w:color w:val="000000" w:themeColor="text1"/>
          <w:vertAlign w:val="superscript"/>
        </w:rPr>
        <w:t>24</w:t>
      </w:r>
      <w:r w:rsidRPr="0076569B">
        <w:rPr>
          <w:rFonts w:ascii="&amp;quot" w:hAnsi="&amp;quot"/>
          <w:color w:val="000000" w:themeColor="text1"/>
        </w:rPr>
        <w:t xml:space="preserve"> This is the disciple who testifies of these things, and wrote these things; and we know that his testimony is true.</w:t>
      </w:r>
    </w:p>
    <w:p w14:paraId="217ED29C" w14:textId="69B8B5D0" w:rsidR="00347920" w:rsidRDefault="00CF06FD" w:rsidP="00250B0E">
      <w:pPr>
        <w:tabs>
          <w:tab w:val="left" w:pos="720"/>
        </w:tabs>
        <w:ind w:firstLine="720"/>
      </w:pPr>
      <w:r>
        <w:t xml:space="preserve"> </w:t>
      </w:r>
      <w:r w:rsidR="001267B5">
        <w:t xml:space="preserve">No, </w:t>
      </w:r>
      <w:r w:rsidR="00023DE9">
        <w:t>these four accounts were written by men</w:t>
      </w:r>
      <w:r w:rsidR="00483AAF">
        <w:t xml:space="preserve"> closely acquainted with the events they contain</w:t>
      </w:r>
      <w:r w:rsidR="006F34B2">
        <w:t xml:space="preserve">, who </w:t>
      </w:r>
      <w:r w:rsidR="007F0861">
        <w:t xml:space="preserve">chose </w:t>
      </w:r>
      <w:r w:rsidR="00734036">
        <w:t>what to include</w:t>
      </w:r>
      <w:r w:rsidR="0000382D">
        <w:t xml:space="preserve"> with the aid of the Holy Spirit so that others might read, be informed, and </w:t>
      </w:r>
      <w:r w:rsidR="00C53116">
        <w:t>ultimately be saved by coming to know Christ.</w:t>
      </w:r>
      <w:r w:rsidR="002060C9">
        <w:rPr>
          <w:rFonts w:ascii="Calibri" w:eastAsia="SimSun" w:hAnsi="Calibri" w:cs="Arial"/>
        </w:rPr>
        <w:t xml:space="preserve"> </w:t>
      </w:r>
      <w:r w:rsidR="002060C9" w:rsidRPr="00F34BF7">
        <w:rPr>
          <w:rFonts w:ascii="Calibri" w:eastAsia="SimSun" w:hAnsi="Calibri" w:cs="Arial"/>
        </w:rPr>
        <w:sym w:font="Wingdings" w:char="F058"/>
      </w:r>
    </w:p>
    <w:p w14:paraId="1C689023" w14:textId="372739B1" w:rsidR="00C7391A" w:rsidRPr="00D65871" w:rsidRDefault="004E4077" w:rsidP="00D65871">
      <w:pPr>
        <w:pStyle w:val="ListParagraph"/>
        <w:numPr>
          <w:ilvl w:val="0"/>
          <w:numId w:val="36"/>
        </w:numPr>
        <w:spacing w:before="100" w:beforeAutospacing="1" w:after="100" w:afterAutospacing="1" w:line="240" w:lineRule="auto"/>
        <w:rPr>
          <w:rFonts w:ascii="Times New Roman" w:eastAsia="Times New Roman" w:hAnsi="Times New Roman"/>
          <w:sz w:val="24"/>
          <w:szCs w:val="24"/>
        </w:rPr>
      </w:pPr>
      <w:r w:rsidRPr="002F0BBC">
        <w:rPr>
          <w:rFonts w:ascii="Times New Roman" w:eastAsia="Times New Roman" w:hAnsi="Times New Roman" w:cs="Times New Roman"/>
          <w:i/>
          <w:iCs/>
          <w:sz w:val="24"/>
          <w:szCs w:val="24"/>
        </w:rPr>
        <w:t>These historians do not always aim, at giving the precise words of those they quote, nor even of the Saviour himself; but only the full and precise sense of what was uttered or written.</w:t>
      </w:r>
      <w:r w:rsidRPr="00525A97">
        <w:rPr>
          <w:rFonts w:ascii="Times New Roman" w:eastAsia="Times New Roman" w:hAnsi="Times New Roman"/>
          <w:sz w:val="24"/>
          <w:szCs w:val="24"/>
        </w:rPr>
        <w:t xml:space="preserve"> </w:t>
      </w:r>
      <w:bookmarkStart w:id="4" w:name="_Hlk32090254"/>
    </w:p>
    <w:bookmarkEnd w:id="4"/>
    <w:p w14:paraId="726E6016" w14:textId="57C7815E" w:rsidR="00C7391A" w:rsidRDefault="00EC35A9" w:rsidP="00C7391A">
      <w:pPr>
        <w:tabs>
          <w:tab w:val="left" w:pos="720"/>
        </w:tabs>
        <w:ind w:firstLine="720"/>
      </w:pPr>
      <w:r>
        <w:t>“Not always the precise words, but only the full and precise sense of what was said.”  You might bristle</w:t>
      </w:r>
      <w:r w:rsidR="0079772F">
        <w:t xml:space="preserve"> at this </w:t>
      </w:r>
      <w:r w:rsidR="005A2DDD">
        <w:t>as I did, because we</w:t>
      </w:r>
      <w:r w:rsidR="00624840">
        <w:t xml:space="preserve"> tend to think</w:t>
      </w:r>
      <w:r w:rsidR="004169FC">
        <w:t xml:space="preserve"> </w:t>
      </w:r>
      <w:r w:rsidR="009A66FD">
        <w:t xml:space="preserve">that you can’t have the right sense of what somebody said without knowing </w:t>
      </w:r>
      <w:r w:rsidR="003A6367">
        <w:t xml:space="preserve">their words </w:t>
      </w:r>
      <w:r w:rsidR="009A66FD">
        <w:t>verbatim</w:t>
      </w:r>
      <w:r w:rsidR="003A6367">
        <w:t xml:space="preserve">.  However, </w:t>
      </w:r>
      <w:r w:rsidR="009535C2">
        <w:t>Campbell gives two instances to explain what he means.</w:t>
      </w:r>
      <w:r w:rsidR="009C4DCD">
        <w:t xml:space="preserve">  The first is a difference between Matthew 3:17 and Mark 1:11</w:t>
      </w:r>
      <w:r w:rsidR="000949A9">
        <w:t>.</w:t>
      </w:r>
      <w:r w:rsidR="000949A9">
        <w:rPr>
          <w:rFonts w:ascii="Calibri" w:eastAsia="SimSun" w:hAnsi="Calibri" w:cs="Arial"/>
        </w:rPr>
        <w:t xml:space="preserve"> </w:t>
      </w:r>
      <w:r w:rsidR="000949A9" w:rsidRPr="00F34BF7">
        <w:rPr>
          <w:rFonts w:ascii="Calibri" w:eastAsia="SimSun" w:hAnsi="Calibri" w:cs="Arial"/>
        </w:rPr>
        <w:sym w:font="Wingdings" w:char="F058"/>
      </w:r>
    </w:p>
    <w:p w14:paraId="0C432063" w14:textId="30FFA7E0" w:rsidR="006F17AB" w:rsidRPr="009C4DCD" w:rsidRDefault="007F1450" w:rsidP="009C4DCD">
      <w:pPr>
        <w:pStyle w:val="IntenseQuote"/>
        <w:ind w:firstLine="0"/>
        <w:rPr>
          <w:rFonts w:ascii="&amp;quot" w:hAnsi="&amp;quot" w:hint="eastAsia"/>
        </w:rPr>
      </w:pPr>
      <w:r>
        <w:rPr>
          <w:rFonts w:ascii="&amp;quot" w:hAnsi="&amp;quot"/>
          <w:b/>
        </w:rPr>
        <w:t>Matthew 3:17</w:t>
      </w:r>
      <w:r w:rsidR="006F17AB">
        <w:rPr>
          <w:rFonts w:ascii="&amp;quot" w:hAnsi="&amp;quot"/>
        </w:rPr>
        <w:br/>
      </w:r>
      <w:r w:rsidR="00A52556" w:rsidRPr="00A52556">
        <w:rPr>
          <w:rFonts w:ascii="&amp;quot" w:hAnsi="&amp;quot"/>
          <w:vertAlign w:val="superscript"/>
        </w:rPr>
        <w:t>17</w:t>
      </w:r>
      <w:r w:rsidR="00A52556" w:rsidRPr="00A52556">
        <w:rPr>
          <w:rFonts w:ascii="&amp;quot" w:hAnsi="&amp;quot"/>
        </w:rPr>
        <w:t xml:space="preserve"> And a voice from heaven said, “This is my Son, whom I love; with him I am well pleased.”</w:t>
      </w:r>
      <w:r w:rsidR="00F702FF">
        <w:rPr>
          <w:rFonts w:ascii="Calibri" w:eastAsia="SimSun" w:hAnsi="Calibri" w:cs="Arial"/>
        </w:rPr>
        <w:t xml:space="preserve"> </w:t>
      </w:r>
      <w:r w:rsidR="00F702FF" w:rsidRPr="00F34BF7">
        <w:rPr>
          <w:rFonts w:ascii="Calibri" w:eastAsia="SimSun" w:hAnsi="Calibri" w:cs="Arial"/>
        </w:rPr>
        <w:sym w:font="Wingdings" w:char="F058"/>
      </w:r>
    </w:p>
    <w:p w14:paraId="6AF103EC" w14:textId="74BA58E8" w:rsidR="00AA0BAC" w:rsidRDefault="00AA0BAC" w:rsidP="00AA0BAC">
      <w:pPr>
        <w:pStyle w:val="IntenseQuote"/>
        <w:ind w:firstLine="0"/>
        <w:rPr>
          <w:rFonts w:ascii="&amp;quot" w:hAnsi="&amp;quot" w:hint="eastAsia"/>
        </w:rPr>
      </w:pPr>
      <w:r>
        <w:rPr>
          <w:rFonts w:ascii="&amp;quot" w:hAnsi="&amp;quot"/>
          <w:b/>
        </w:rPr>
        <w:t>Mark 1:11</w:t>
      </w:r>
      <w:r>
        <w:rPr>
          <w:rFonts w:ascii="&amp;quot" w:hAnsi="&amp;quot"/>
        </w:rPr>
        <w:br/>
      </w:r>
      <w:r w:rsidR="006E2B77" w:rsidRPr="006E2B77">
        <w:rPr>
          <w:rFonts w:ascii="&amp;quot" w:hAnsi="&amp;quot"/>
          <w:vertAlign w:val="superscript"/>
        </w:rPr>
        <w:t>11</w:t>
      </w:r>
      <w:r w:rsidR="006E2B77" w:rsidRPr="006E2B77">
        <w:rPr>
          <w:rFonts w:ascii="&amp;quot" w:hAnsi="&amp;quot"/>
        </w:rPr>
        <w:t xml:space="preserve"> And a voice came from heaven: “You are my Son, whom I love; with you I am well pleased.”</w:t>
      </w:r>
    </w:p>
    <w:p w14:paraId="3CD8F9B9" w14:textId="1BBACECA" w:rsidR="00AA0BAC" w:rsidRDefault="009C4DCD" w:rsidP="00C7391A">
      <w:pPr>
        <w:tabs>
          <w:tab w:val="left" w:pos="720"/>
        </w:tabs>
        <w:ind w:firstLine="720"/>
      </w:pPr>
      <w:r>
        <w:lastRenderedPageBreak/>
        <w:t>The second difference is between two places in Acts 1</w:t>
      </w:r>
      <w:r w:rsidR="00E92447">
        <w:t>0:  Verses 4 and 31.  First, Acts 10:4 is</w:t>
      </w:r>
      <w:r w:rsidR="00007E5C">
        <w:t xml:space="preserve"> the narration.</w:t>
      </w:r>
      <w:r w:rsidR="000949A9">
        <w:rPr>
          <w:rFonts w:ascii="Calibri" w:eastAsia="SimSun" w:hAnsi="Calibri" w:cs="Arial"/>
        </w:rPr>
        <w:t xml:space="preserve"> </w:t>
      </w:r>
      <w:r w:rsidR="000949A9" w:rsidRPr="00F34BF7">
        <w:rPr>
          <w:rFonts w:ascii="Calibri" w:eastAsia="SimSun" w:hAnsi="Calibri" w:cs="Arial"/>
        </w:rPr>
        <w:sym w:font="Wingdings" w:char="F058"/>
      </w:r>
    </w:p>
    <w:p w14:paraId="78590971" w14:textId="52554092" w:rsidR="00F57472" w:rsidRPr="009C4DCD" w:rsidRDefault="00B222D5" w:rsidP="009C4DCD">
      <w:pPr>
        <w:pStyle w:val="IntenseQuote"/>
        <w:ind w:firstLine="0"/>
        <w:rPr>
          <w:rFonts w:ascii="&amp;quot" w:hAnsi="&amp;quot" w:hint="eastAsia"/>
        </w:rPr>
      </w:pPr>
      <w:r>
        <w:rPr>
          <w:rFonts w:ascii="&amp;quot" w:hAnsi="&amp;quot"/>
          <w:b/>
        </w:rPr>
        <w:t>Acts 10:4</w:t>
      </w:r>
      <w:r w:rsidR="006F17AB">
        <w:rPr>
          <w:rFonts w:ascii="&amp;quot" w:hAnsi="&amp;quot"/>
        </w:rPr>
        <w:br/>
      </w:r>
      <w:r w:rsidR="0035109B" w:rsidRPr="00D92704">
        <w:rPr>
          <w:rFonts w:ascii="&amp;quot" w:hAnsi="&amp;quot"/>
          <w:vertAlign w:val="superscript"/>
        </w:rPr>
        <w:t>4</w:t>
      </w:r>
      <w:r w:rsidR="0035109B" w:rsidRPr="0035109B">
        <w:rPr>
          <w:rFonts w:ascii="&amp;quot" w:hAnsi="&amp;quot"/>
        </w:rPr>
        <w:t xml:space="preserve"> Cornelius stared at him in fear. “What is it, Lord?” he asked.</w:t>
      </w:r>
      <w:r w:rsidR="00C70B7C">
        <w:rPr>
          <w:rFonts w:ascii="&amp;quot" w:hAnsi="&amp;quot"/>
        </w:rPr>
        <w:t xml:space="preserve">  </w:t>
      </w:r>
      <w:r w:rsidR="0035109B" w:rsidRPr="0035109B">
        <w:rPr>
          <w:rFonts w:ascii="&amp;quot" w:hAnsi="&amp;quot"/>
        </w:rPr>
        <w:t>The angel answered, “Your prayers and gifts to the poor have come up as a memorial offering before God.</w:t>
      </w:r>
      <w:r w:rsidR="0035109B">
        <w:rPr>
          <w:rFonts w:ascii="&amp;quot" w:hAnsi="&amp;quot"/>
        </w:rPr>
        <w:t>”</w:t>
      </w:r>
      <w:r w:rsidR="002840C1">
        <w:rPr>
          <w:rFonts w:ascii="Calibri" w:eastAsia="SimSun" w:hAnsi="Calibri" w:cs="Arial"/>
        </w:rPr>
        <w:t xml:space="preserve"> </w:t>
      </w:r>
      <w:r w:rsidR="002840C1" w:rsidRPr="00F34BF7">
        <w:rPr>
          <w:rFonts w:ascii="Calibri" w:eastAsia="SimSun" w:hAnsi="Calibri" w:cs="Arial"/>
        </w:rPr>
        <w:sym w:font="Wingdings" w:char="F058"/>
      </w:r>
    </w:p>
    <w:p w14:paraId="0ACC3827" w14:textId="0368F92F" w:rsidR="00F57472" w:rsidRDefault="00B43D1D" w:rsidP="00F57472">
      <w:pPr>
        <w:pStyle w:val="IntenseQuote"/>
        <w:ind w:firstLine="0"/>
        <w:rPr>
          <w:rFonts w:ascii="&amp;quot" w:hAnsi="&amp;quot" w:hint="eastAsia"/>
        </w:rPr>
      </w:pPr>
      <w:r>
        <w:rPr>
          <w:rFonts w:ascii="&amp;quot" w:hAnsi="&amp;quot"/>
          <w:b/>
        </w:rPr>
        <w:t>Acts 10:31</w:t>
      </w:r>
      <w:r w:rsidR="00F57472">
        <w:rPr>
          <w:rFonts w:ascii="&amp;quot" w:hAnsi="&amp;quot"/>
        </w:rPr>
        <w:br/>
      </w:r>
      <w:r w:rsidR="00D92704" w:rsidRPr="00D92704">
        <w:rPr>
          <w:rFonts w:ascii="&amp;quot" w:hAnsi="&amp;quot"/>
          <w:vertAlign w:val="superscript"/>
        </w:rPr>
        <w:t>31</w:t>
      </w:r>
      <w:r w:rsidR="00D92704" w:rsidRPr="00D92704">
        <w:rPr>
          <w:rFonts w:ascii="&amp;quot" w:hAnsi="&amp;quot"/>
        </w:rPr>
        <w:t xml:space="preserve"> and said, ‘Cornelius, God has heard your prayer and remembered your gifts to the poor.</w:t>
      </w:r>
    </w:p>
    <w:p w14:paraId="090DCE47" w14:textId="2583BB53" w:rsidR="00D70B7C" w:rsidRPr="009535C2" w:rsidRDefault="002A2880" w:rsidP="009535C2">
      <w:pPr>
        <w:tabs>
          <w:tab w:val="left" w:pos="720"/>
        </w:tabs>
        <w:ind w:firstLine="720"/>
      </w:pPr>
      <w:r w:rsidRPr="00F960DF">
        <w:sym w:font="Wingdings" w:char="F058"/>
      </w:r>
      <w:r w:rsidRPr="00F960DF">
        <w:t xml:space="preserve"> </w:t>
      </w:r>
      <w:r w:rsidR="00DC53FA">
        <w:t>I think</w:t>
      </w:r>
      <w:r w:rsidR="00536AA3">
        <w:t xml:space="preserve"> the caution here </w:t>
      </w:r>
      <w:r w:rsidR="00EA28E7">
        <w:t xml:space="preserve">is against </w:t>
      </w:r>
      <w:r w:rsidR="00AC3ED6">
        <w:t>a kind of strict literalism</w:t>
      </w:r>
      <w:r w:rsidR="007078FD">
        <w:t xml:space="preserve"> that begins to work against reason.</w:t>
      </w:r>
      <w:r w:rsidR="00F47464">
        <w:t xml:space="preserve">  </w:t>
      </w:r>
      <w:r w:rsidR="000C69B8">
        <w:t xml:space="preserve">It’s not wrong, for example, to quote </w:t>
      </w:r>
      <w:r w:rsidR="008A5BE5">
        <w:t>the sense of</w:t>
      </w:r>
      <w:r w:rsidR="00514193">
        <w:t xml:space="preserve"> what someone said, the fault only comes when you get the sense wrong</w:t>
      </w:r>
      <w:r w:rsidR="004B38E1">
        <w:t>.</w:t>
      </w:r>
      <w:r w:rsidR="007831B1">
        <w:t xml:space="preserve">  </w:t>
      </w:r>
      <w:r w:rsidR="00022F4C">
        <w:t>Sc</w:t>
      </w:r>
      <w:r w:rsidR="00F63CAF">
        <w:t>holars are now consumed with determining which gospel copied from which and where do they d</w:t>
      </w:r>
      <w:r w:rsidR="00FC4DEA">
        <w:t>iffer based on matching things word-for-word, when</w:t>
      </w:r>
      <w:r w:rsidR="00F0392E">
        <w:t xml:space="preserve"> the same sense may be shared across</w:t>
      </w:r>
      <w:r w:rsidR="002E1429">
        <w:t xml:space="preserve"> the books.</w:t>
      </w:r>
      <w:r w:rsidR="00911B5C">
        <w:t xml:space="preserve">  </w:t>
      </w:r>
      <w:r w:rsidR="005F2C17">
        <w:t>Comparative wording doesn’t</w:t>
      </w:r>
      <w:r w:rsidR="0063194D">
        <w:t xml:space="preserve"> indicate</w:t>
      </w:r>
      <w:r w:rsidR="004478E2">
        <w:t xml:space="preserve"> the primacy of one narrative over the others</w:t>
      </w:r>
      <w:r w:rsidR="000637B2">
        <w:t xml:space="preserve">, but the </w:t>
      </w:r>
      <w:r w:rsidR="0037431C">
        <w:t xml:space="preserve">unity of their message </w:t>
      </w:r>
      <w:r w:rsidR="00CA1E62">
        <w:t xml:space="preserve">is evidence of their </w:t>
      </w:r>
      <w:r w:rsidR="00CB70F1">
        <w:t>cohesion.</w:t>
      </w:r>
      <w:r w:rsidR="002060C9">
        <w:rPr>
          <w:rFonts w:ascii="Calibri" w:eastAsia="SimSun" w:hAnsi="Calibri" w:cs="Arial"/>
        </w:rPr>
        <w:t xml:space="preserve"> </w:t>
      </w:r>
      <w:r w:rsidR="002060C9" w:rsidRPr="00F34BF7">
        <w:rPr>
          <w:rFonts w:ascii="Calibri" w:eastAsia="SimSun" w:hAnsi="Calibri" w:cs="Arial"/>
        </w:rPr>
        <w:sym w:font="Wingdings" w:char="F058"/>
      </w:r>
    </w:p>
    <w:p w14:paraId="74E5C045" w14:textId="61A3342C" w:rsidR="00286386" w:rsidRPr="0020575B" w:rsidRDefault="00544974" w:rsidP="0020575B">
      <w:pPr>
        <w:pStyle w:val="ListParagraph"/>
        <w:numPr>
          <w:ilvl w:val="0"/>
          <w:numId w:val="36"/>
        </w:numPr>
        <w:spacing w:before="100" w:beforeAutospacing="1" w:after="100" w:afterAutospacing="1" w:line="240" w:lineRule="auto"/>
        <w:rPr>
          <w:rFonts w:ascii="Times New Roman" w:eastAsia="Times New Roman" w:hAnsi="Times New Roman"/>
          <w:sz w:val="24"/>
          <w:szCs w:val="24"/>
        </w:rPr>
      </w:pPr>
      <w:r w:rsidRPr="00B55FA3">
        <w:rPr>
          <w:rFonts w:ascii="Times New Roman" w:eastAsia="Times New Roman" w:hAnsi="Times New Roman" w:cs="Times New Roman"/>
          <w:i/>
          <w:iCs/>
          <w:sz w:val="24"/>
          <w:szCs w:val="24"/>
        </w:rPr>
        <w:t xml:space="preserve">The Saviour often delivered the same maxims, parables, and discourses, during his public labors, and many of his miracles were accompanied with many of the same circumstances, though exhibited in times and places </w:t>
      </w:r>
      <w:proofErr w:type="spellStart"/>
      <w:r w:rsidRPr="00B55FA3">
        <w:rPr>
          <w:rFonts w:ascii="Times New Roman" w:eastAsia="Times New Roman" w:hAnsi="Times New Roman" w:cs="Times New Roman"/>
          <w:i/>
          <w:iCs/>
          <w:sz w:val="24"/>
          <w:szCs w:val="24"/>
        </w:rPr>
        <w:t>far</w:t>
      </w:r>
      <w:proofErr w:type="spellEnd"/>
      <w:r w:rsidRPr="00B55FA3">
        <w:rPr>
          <w:rFonts w:ascii="Times New Roman" w:eastAsia="Times New Roman" w:hAnsi="Times New Roman" w:cs="Times New Roman"/>
          <w:i/>
          <w:iCs/>
          <w:sz w:val="24"/>
          <w:szCs w:val="24"/>
        </w:rPr>
        <w:t xml:space="preserve"> remote.</w:t>
      </w:r>
      <w:r w:rsidRPr="00525A97">
        <w:rPr>
          <w:rFonts w:ascii="Times New Roman" w:eastAsia="Times New Roman" w:hAnsi="Times New Roman"/>
          <w:sz w:val="24"/>
          <w:szCs w:val="24"/>
        </w:rPr>
        <w:t xml:space="preserve"> </w:t>
      </w:r>
    </w:p>
    <w:p w14:paraId="157302C0" w14:textId="07377032" w:rsidR="00D70B7C" w:rsidRDefault="00A76C7E" w:rsidP="00286386">
      <w:pPr>
        <w:tabs>
          <w:tab w:val="left" w:pos="720"/>
        </w:tabs>
        <w:ind w:firstLine="720"/>
      </w:pPr>
      <w:r w:rsidRPr="00F960DF">
        <w:sym w:font="Wingdings" w:char="F058"/>
      </w:r>
      <w:r w:rsidRPr="00F960DF">
        <w:t xml:space="preserve"> </w:t>
      </w:r>
      <w:r w:rsidR="0020575B">
        <w:t>The fourth hint is like unto the third.</w:t>
      </w:r>
      <w:r w:rsidR="00520A62">
        <w:t xml:space="preserve">  </w:t>
      </w:r>
      <w:r w:rsidR="00662D35">
        <w:t>It is a reminder that</w:t>
      </w:r>
      <w:r w:rsidR="004B0D67">
        <w:t xml:space="preserve"> similar situations</w:t>
      </w:r>
      <w:r w:rsidR="002F1D9A">
        <w:t xml:space="preserve"> and conversations often arise</w:t>
      </w:r>
      <w:r w:rsidR="005470F9">
        <w:t xml:space="preserve"> when </w:t>
      </w:r>
      <w:r w:rsidR="00742857">
        <w:t>engaged in the work Christ did.  In fact, it would be hard not to repeat yourself</w:t>
      </w:r>
      <w:r w:rsidR="0088304C">
        <w:t xml:space="preserve"> as you went about</w:t>
      </w:r>
      <w:r w:rsidR="001B2445">
        <w:t xml:space="preserve"> blessing</w:t>
      </w:r>
      <w:r w:rsidR="00CB67B2">
        <w:t xml:space="preserve"> the faithful Israelites, telling</w:t>
      </w:r>
      <w:r w:rsidR="0007245C">
        <w:t xml:space="preserve"> about the Kingdom,</w:t>
      </w:r>
      <w:r w:rsidR="00CB67B2">
        <w:t xml:space="preserve"> healing the sick,</w:t>
      </w:r>
      <w:r w:rsidR="0007245C">
        <w:t xml:space="preserve"> and arguing against the scribes and Pharisees</w:t>
      </w:r>
      <w:r w:rsidR="001747E9">
        <w:t xml:space="preserve">.  </w:t>
      </w:r>
      <w:r w:rsidR="00510981">
        <w:t>People in his audience would</w:t>
      </w:r>
      <w:r w:rsidR="00771342">
        <w:t xml:space="preserve"> have</w:t>
      </w:r>
      <w:r w:rsidR="00AC6D57">
        <w:t xml:space="preserve"> similar reactions</w:t>
      </w:r>
      <w:r w:rsidR="00F00962">
        <w:t>, questions, and accusations</w:t>
      </w:r>
      <w:r w:rsidR="007312AA">
        <w:t xml:space="preserve"> though years and miles apart.</w:t>
      </w:r>
      <w:r w:rsidR="00D35F62">
        <w:t xml:space="preserve">  I won’t read them, but one example of this is when Jesus commissioned the</w:t>
      </w:r>
      <w:r w:rsidR="000265EF">
        <w:t xml:space="preserve"> 12 and then at another time the 70 to evangelize.  </w:t>
      </w:r>
      <w:r w:rsidR="00B40A88">
        <w:t>That He</w:t>
      </w:r>
      <w:r w:rsidR="00FC7168">
        <w:t xml:space="preserve"> gave them </w:t>
      </w:r>
      <w:r w:rsidR="0095586A">
        <w:t>similar instructions</w:t>
      </w:r>
      <w:r w:rsidR="00B40A88">
        <w:t xml:space="preserve"> is no cause for susp</w:t>
      </w:r>
      <w:r w:rsidR="00745931">
        <w:t>icion regarding the text.</w:t>
      </w:r>
      <w:r w:rsidR="00D42A55">
        <w:t xml:space="preserve">  Finally, our fifth hint</w:t>
      </w:r>
      <w:r w:rsidR="007E452E">
        <w:t xml:space="preserve"> from Alexander Campbell, writing in the 1820s:</w:t>
      </w:r>
      <w:r w:rsidR="002060C9">
        <w:rPr>
          <w:rFonts w:ascii="Calibri" w:eastAsia="SimSun" w:hAnsi="Calibri" w:cs="Arial"/>
        </w:rPr>
        <w:t xml:space="preserve"> </w:t>
      </w:r>
      <w:r w:rsidR="002060C9" w:rsidRPr="00F34BF7">
        <w:rPr>
          <w:rFonts w:ascii="Calibri" w:eastAsia="SimSun" w:hAnsi="Calibri" w:cs="Arial"/>
        </w:rPr>
        <w:sym w:font="Wingdings" w:char="F058"/>
      </w:r>
    </w:p>
    <w:p w14:paraId="46A3808B" w14:textId="57DF38E8" w:rsidR="001B2F82" w:rsidRPr="0020575B" w:rsidRDefault="001B2F82" w:rsidP="0020575B">
      <w:pPr>
        <w:pStyle w:val="ListParagraph"/>
        <w:numPr>
          <w:ilvl w:val="0"/>
          <w:numId w:val="36"/>
        </w:numPr>
        <w:spacing w:before="100" w:beforeAutospacing="1" w:after="100" w:afterAutospacing="1" w:line="240" w:lineRule="auto"/>
        <w:rPr>
          <w:rFonts w:ascii="Times New Roman" w:eastAsia="Times New Roman" w:hAnsi="Times New Roman"/>
          <w:sz w:val="24"/>
          <w:szCs w:val="24"/>
        </w:rPr>
      </w:pPr>
      <w:r w:rsidRPr="00547757">
        <w:rPr>
          <w:rFonts w:ascii="Times New Roman" w:eastAsia="Times New Roman" w:hAnsi="Times New Roman"/>
          <w:i/>
          <w:iCs/>
          <w:sz w:val="24"/>
          <w:szCs w:val="24"/>
        </w:rPr>
        <w:t>The order of narration in these histories is similar to the Jewish and other ancient histories,</w:t>
      </w:r>
      <w:r>
        <w:rPr>
          <w:rFonts w:ascii="Times New Roman" w:eastAsia="Times New Roman" w:hAnsi="Times New Roman"/>
          <w:i/>
          <w:iCs/>
          <w:sz w:val="24"/>
          <w:szCs w:val="24"/>
        </w:rPr>
        <w:t xml:space="preserve"> </w:t>
      </w:r>
      <w:r w:rsidRPr="00547757">
        <w:rPr>
          <w:rFonts w:ascii="Times New Roman" w:eastAsia="Times New Roman" w:hAnsi="Times New Roman"/>
          <w:i/>
          <w:iCs/>
          <w:sz w:val="24"/>
          <w:szCs w:val="24"/>
        </w:rPr>
        <w:t>and is not conducted according to the modern plan of historic writings</w:t>
      </w:r>
      <w:r>
        <w:rPr>
          <w:rFonts w:ascii="Times New Roman" w:eastAsia="Times New Roman" w:hAnsi="Times New Roman"/>
          <w:i/>
          <w:iCs/>
          <w:sz w:val="24"/>
          <w:szCs w:val="24"/>
        </w:rPr>
        <w:t>.</w:t>
      </w:r>
      <w:r w:rsidRPr="00525A97">
        <w:rPr>
          <w:rFonts w:ascii="Times New Roman" w:eastAsia="Times New Roman" w:hAnsi="Times New Roman"/>
          <w:sz w:val="24"/>
          <w:szCs w:val="24"/>
        </w:rPr>
        <w:t xml:space="preserve"> </w:t>
      </w:r>
    </w:p>
    <w:p w14:paraId="34FCCBB2" w14:textId="73B2DDC4" w:rsidR="00286386" w:rsidRDefault="00F63708" w:rsidP="001B2F82">
      <w:pPr>
        <w:tabs>
          <w:tab w:val="left" w:pos="720"/>
        </w:tabs>
        <w:ind w:firstLine="720"/>
      </w:pPr>
      <w:r w:rsidRPr="00F960DF">
        <w:sym w:font="Wingdings" w:char="F058"/>
      </w:r>
      <w:r w:rsidRPr="00F960DF">
        <w:t xml:space="preserve"> </w:t>
      </w:r>
      <w:r w:rsidR="001A329D">
        <w:t>In a way, the gospels are biographi</w:t>
      </w:r>
      <w:r w:rsidR="00BA7C5D">
        <w:t>es of Jesus Christ, however they are not</w:t>
      </w:r>
      <w:r w:rsidR="00FB17ED">
        <w:t xml:space="preserve"> </w:t>
      </w:r>
      <w:r w:rsidR="002469BC">
        <w:t>quite like modern biography</w:t>
      </w:r>
      <w:r w:rsidR="00A72E9E">
        <w:t xml:space="preserve">.  </w:t>
      </w:r>
      <w:r w:rsidR="00EF059A">
        <w:t xml:space="preserve">Really, they aren’t aping the style of </w:t>
      </w:r>
      <w:r w:rsidR="004E65C4">
        <w:t>Greco-</w:t>
      </w:r>
      <w:r w:rsidR="00EF059A">
        <w:t>Roman</w:t>
      </w:r>
      <w:r w:rsidR="004E65C4">
        <w:t xml:space="preserve"> </w:t>
      </w:r>
      <w:r w:rsidR="00E458AE">
        <w:t xml:space="preserve">historical writings, either.  </w:t>
      </w:r>
      <w:r w:rsidR="00EB5317">
        <w:t>I would suggest we view them</w:t>
      </w:r>
      <w:r w:rsidR="005B75C7">
        <w:t xml:space="preserve"> as Jewish </w:t>
      </w:r>
      <w:r w:rsidR="00EA5BB7">
        <w:t>accounts</w:t>
      </w:r>
      <w:r w:rsidR="001964E6">
        <w:t xml:space="preserve"> that have more in common with the Old Testament</w:t>
      </w:r>
      <w:r w:rsidR="00D20891">
        <w:t xml:space="preserve"> lives of the prophets than</w:t>
      </w:r>
      <w:r w:rsidR="00640EAC">
        <w:t xml:space="preserve"> the secular narratives of their day.  </w:t>
      </w:r>
      <w:r w:rsidR="00061A0A">
        <w:t xml:space="preserve">They </w:t>
      </w:r>
      <w:r w:rsidR="00014467">
        <w:t xml:space="preserve">tend to </w:t>
      </w:r>
      <w:r w:rsidR="00061A0A">
        <w:t>resemble</w:t>
      </w:r>
      <w:r w:rsidR="00014467">
        <w:t xml:space="preserve"> books from the Old Testament, because</w:t>
      </w:r>
      <w:r w:rsidR="00D05D65">
        <w:t xml:space="preserve"> there is a shared purpose</w:t>
      </w:r>
      <w:r w:rsidR="0075143E">
        <w:t xml:space="preserve"> in revealing and fulfilling prophecy from God.  </w:t>
      </w:r>
      <w:r w:rsidR="006F36A1">
        <w:t>When reading the gospels, we can’t assume events following each other in close succession in the narrative immediately followed one other in actual occurrence.</w:t>
      </w:r>
      <w:r w:rsidR="00BA79B1">
        <w:t xml:space="preserve">  </w:t>
      </w:r>
      <w:r w:rsidR="002C4CAA">
        <w:t>In the gospels, importance is placed on the events, not the timeline.</w:t>
      </w:r>
      <w:r w:rsidR="00EF7410">
        <w:t xml:space="preserve">  The</w:t>
      </w:r>
      <w:r w:rsidR="003842C4">
        <w:t xml:space="preserve"> </w:t>
      </w:r>
      <w:r w:rsidR="00215AF6">
        <w:t>ultimate goal i</w:t>
      </w:r>
      <w:r w:rsidR="00DA2B9B">
        <w:t xml:space="preserve">s to </w:t>
      </w:r>
      <w:r w:rsidR="00BA4199">
        <w:t xml:space="preserve">guide the reader to </w:t>
      </w:r>
      <w:r w:rsidR="00BE070B">
        <w:t>repent and obey</w:t>
      </w:r>
      <w:r w:rsidR="00D025F3">
        <w:t xml:space="preserve"> by introducing them to Je</w:t>
      </w:r>
      <w:r w:rsidR="00FC01FB">
        <w:t>sus and convincing them that He is the Son of God.</w:t>
      </w:r>
      <w:r w:rsidR="00EF7410">
        <w:t xml:space="preserve"> </w:t>
      </w:r>
      <w:r w:rsidR="00FC01FB">
        <w:t xml:space="preserve"> </w:t>
      </w:r>
    </w:p>
    <w:p w14:paraId="0F796348" w14:textId="3728CC02" w:rsidR="00FC01FB" w:rsidRPr="00A7163B" w:rsidRDefault="00FC6B1B" w:rsidP="001B2F82">
      <w:pPr>
        <w:tabs>
          <w:tab w:val="left" w:pos="720"/>
        </w:tabs>
        <w:ind w:firstLine="720"/>
      </w:pPr>
      <w:r w:rsidRPr="00F960DF">
        <w:lastRenderedPageBreak/>
        <w:sym w:font="Wingdings" w:char="F058"/>
      </w:r>
      <w:r w:rsidRPr="00F960DF">
        <w:t xml:space="preserve"> </w:t>
      </w:r>
      <w:r w:rsidR="00FC01FB">
        <w:t xml:space="preserve">Those were the five </w:t>
      </w:r>
      <w:r w:rsidR="00FC01FB">
        <w:rPr>
          <w:i/>
          <w:iCs/>
        </w:rPr>
        <w:t>Hints to Readers</w:t>
      </w:r>
      <w:r w:rsidR="00FC01FB">
        <w:t xml:space="preserve"> of the gospel narratives (as I said) </w:t>
      </w:r>
      <w:r w:rsidR="00A7163B">
        <w:t xml:space="preserve">written by Alexander Campbell in the preface to </w:t>
      </w:r>
      <w:r w:rsidR="00A7163B">
        <w:rPr>
          <w:i/>
          <w:iCs/>
        </w:rPr>
        <w:t>The Living Oracles</w:t>
      </w:r>
      <w:r w:rsidR="00A7163B">
        <w:t xml:space="preserve"> translation of the New Testament</w:t>
      </w:r>
      <w:r w:rsidR="00401101">
        <w:t xml:space="preserve"> published in 1826.</w:t>
      </w:r>
    </w:p>
    <w:bookmarkEnd w:id="3"/>
    <w:p w14:paraId="5774CB60" w14:textId="13F4A5CF" w:rsidR="00BE5947" w:rsidRDefault="00AF5FD2" w:rsidP="00BE5947">
      <w:pPr>
        <w:pStyle w:val="Heading1"/>
      </w:pPr>
      <w:r>
        <w:t>R.C. (Rupert Clinton) Foster</w:t>
      </w:r>
    </w:p>
    <w:p w14:paraId="27B0ECD6" w14:textId="63467FAA" w:rsidR="0026217F" w:rsidRPr="0026217F" w:rsidRDefault="0026217F" w:rsidP="0026217F">
      <w:pPr>
        <w:pStyle w:val="Subtitle"/>
      </w:pPr>
      <w:r w:rsidRPr="0026217F">
        <w:rPr>
          <w:b/>
          <w:bCs/>
        </w:rPr>
        <w:t>1900</w:t>
      </w:r>
      <w:r>
        <w:t xml:space="preserve">s | the </w:t>
      </w:r>
      <w:r w:rsidRPr="0026217F">
        <w:rPr>
          <w:b/>
          <w:bCs/>
        </w:rPr>
        <w:t>20</w:t>
      </w:r>
      <w:r w:rsidRPr="0026217F">
        <w:rPr>
          <w:b/>
          <w:bCs/>
          <w:vertAlign w:val="superscript"/>
        </w:rPr>
        <w:t>th</w:t>
      </w:r>
      <w:r>
        <w:t xml:space="preserve"> Century</w:t>
      </w:r>
    </w:p>
    <w:p w14:paraId="57853A9A" w14:textId="35A53DDF" w:rsidR="00525A97" w:rsidRDefault="007134C8" w:rsidP="00F911AC">
      <w:pPr>
        <w:tabs>
          <w:tab w:val="left" w:pos="720"/>
        </w:tabs>
        <w:ind w:firstLine="720"/>
        <w:divId w:val="1544824854"/>
      </w:pPr>
      <w:r w:rsidRPr="00F960DF">
        <w:sym w:font="Wingdings" w:char="F058"/>
      </w:r>
      <w:r w:rsidRPr="00F960DF">
        <w:t xml:space="preserve"> </w:t>
      </w:r>
      <w:r w:rsidR="00E651C9">
        <w:t xml:space="preserve">When he was </w:t>
      </w:r>
      <w:r w:rsidR="00AE74CB">
        <w:t>young, a</w:t>
      </w:r>
      <w:r w:rsidR="005451FC">
        <w:t>nother</w:t>
      </w:r>
      <w:r w:rsidR="00AE74CB">
        <w:t xml:space="preserve"> man named John William </w:t>
      </w:r>
      <w:r w:rsidR="00D35316">
        <w:t>McGarvey</w:t>
      </w:r>
      <w:r w:rsidR="00DC18CB">
        <w:t xml:space="preserve"> (you may have heard of him)</w:t>
      </w:r>
      <w:r w:rsidR="00D35316">
        <w:t xml:space="preserve"> went to study under Alexander Campbell at Bethany College</w:t>
      </w:r>
      <w:r w:rsidR="00211739">
        <w:t xml:space="preserve">.  </w:t>
      </w:r>
      <w:r w:rsidR="006C2E42">
        <w:t>Then,</w:t>
      </w:r>
      <w:r w:rsidR="0096729A">
        <w:t xml:space="preserve"> when that young man </w:t>
      </w:r>
      <w:r w:rsidR="00557A35">
        <w:t xml:space="preserve">had grown </w:t>
      </w:r>
      <w:r w:rsidR="0096729A">
        <w:t>old</w:t>
      </w:r>
      <w:r w:rsidR="006C2E42">
        <w:t xml:space="preserve"> around the turn of the</w:t>
      </w:r>
      <w:r w:rsidR="00B64CCB">
        <w:t xml:space="preserve"> (20</w:t>
      </w:r>
      <w:r w:rsidR="00B64CCB" w:rsidRPr="00B64CCB">
        <w:rPr>
          <w:vertAlign w:val="superscript"/>
        </w:rPr>
        <w:t>th</w:t>
      </w:r>
      <w:r w:rsidR="00B64CCB">
        <w:t>)</w:t>
      </w:r>
      <w:r w:rsidR="006C2E42">
        <w:t xml:space="preserve"> century,</w:t>
      </w:r>
      <w:r w:rsidR="004D087D">
        <w:t xml:space="preserve"> another young man</w:t>
      </w:r>
      <w:r w:rsidR="00B64CCB">
        <w:t xml:space="preserve"> came</w:t>
      </w:r>
      <w:r w:rsidR="004D087D">
        <w:t xml:space="preserve"> to</w:t>
      </w:r>
      <w:r w:rsidR="00702FD4">
        <w:t xml:space="preserve"> study under </w:t>
      </w:r>
      <w:r w:rsidR="00A24EA8">
        <w:t xml:space="preserve">him. </w:t>
      </w:r>
      <w:r w:rsidR="00A82149" w:rsidRPr="00F960DF">
        <w:sym w:font="Wingdings" w:char="F058"/>
      </w:r>
      <w:r w:rsidR="00A24EA8">
        <w:t xml:space="preserve"> </w:t>
      </w:r>
      <w:r w:rsidR="00433DB8">
        <w:t xml:space="preserve">His name was </w:t>
      </w:r>
      <w:r w:rsidR="006733E3">
        <w:t xml:space="preserve">Rupert Clinton </w:t>
      </w:r>
      <w:r w:rsidR="00656634">
        <w:t>(R.C.) Foster</w:t>
      </w:r>
      <w:r w:rsidR="00265A9B">
        <w:t xml:space="preserve">, </w:t>
      </w:r>
      <w:r w:rsidR="008A0127">
        <w:t xml:space="preserve">and he </w:t>
      </w:r>
      <w:r w:rsidR="00714A9A">
        <w:t xml:space="preserve">went on to write a tome called </w:t>
      </w:r>
      <w:r w:rsidR="00714A9A">
        <w:rPr>
          <w:i/>
          <w:iCs/>
        </w:rPr>
        <w:t>Studies in the Life of Christ</w:t>
      </w:r>
      <w:r w:rsidR="00B115FE">
        <w:t xml:space="preserve"> in 1936</w:t>
      </w:r>
      <w:r w:rsidR="007F2426">
        <w:t>.  This is now 110 year</w:t>
      </w:r>
      <w:r w:rsidR="00FA54AE">
        <w:t>s later we’re talking.</w:t>
      </w:r>
      <w:r w:rsidR="002761B9">
        <w:t xml:space="preserve"> </w:t>
      </w:r>
      <w:r w:rsidR="004314F5" w:rsidRPr="00F960DF">
        <w:sym w:font="Wingdings" w:char="F058"/>
      </w:r>
      <w:r w:rsidR="002761B9">
        <w:t xml:space="preserve"> In the first quarter of that textbook</w:t>
      </w:r>
      <w:r w:rsidR="00EA51FB">
        <w:t>(</w:t>
      </w:r>
      <w:proofErr w:type="spellStart"/>
      <w:r w:rsidR="00EA51FB">
        <w:rPr>
          <w:i/>
          <w:iCs/>
        </w:rPr>
        <w:t>SitLoC</w:t>
      </w:r>
      <w:proofErr w:type="spellEnd"/>
      <w:r w:rsidR="00E1558D">
        <w:t>)</w:t>
      </w:r>
      <w:r w:rsidR="002761B9">
        <w:t xml:space="preserve">, he </w:t>
      </w:r>
      <w:r w:rsidR="00F94079">
        <w:t xml:space="preserve">has a chapter on the </w:t>
      </w:r>
      <w:r w:rsidR="00B4144C">
        <w:t>“</w:t>
      </w:r>
      <w:r w:rsidR="00E004E7">
        <w:t>Two-Source Theory</w:t>
      </w:r>
      <w:r w:rsidR="00B4144C">
        <w:t>”</w:t>
      </w:r>
      <w:r w:rsidR="00B112D1">
        <w:t xml:space="preserve">, </w:t>
      </w:r>
      <w:r w:rsidR="00F8255F">
        <w:t>and another on “Form Criticism”</w:t>
      </w:r>
      <w:r w:rsidR="001F2C30">
        <w:t xml:space="preserve">.  </w:t>
      </w:r>
      <w:r w:rsidR="005C7845">
        <w:t>The world of biblical scholarship</w:t>
      </w:r>
      <w:r w:rsidR="004C7AC4">
        <w:t xml:space="preserve"> had not </w:t>
      </w:r>
      <w:r w:rsidR="00421F8F">
        <w:t>taken the</w:t>
      </w:r>
      <w:r w:rsidR="00C61F6C">
        <w:t>se five</w:t>
      </w:r>
      <w:r w:rsidR="00421F8F">
        <w:t xml:space="preserve"> hints </w:t>
      </w:r>
      <w:r w:rsidR="00C61F6C">
        <w:t>to heart</w:t>
      </w:r>
      <w:r w:rsidR="009C28A1">
        <w:t xml:space="preserve"> (if they read them, in the first place), and had </w:t>
      </w:r>
      <w:r w:rsidR="00EB268E">
        <w:t>become hostile to the simple truth that</w:t>
      </w:r>
      <w:r w:rsidR="00B05E67">
        <w:t xml:space="preserve"> the gospels were written by </w:t>
      </w:r>
      <w:r w:rsidR="00E46D2B">
        <w:t>the men whose names are on them,</w:t>
      </w:r>
      <w:r w:rsidR="00A15EDD">
        <w:t xml:space="preserve"> and more importantly that they were inspired by the Holy Spirit.</w:t>
      </w:r>
      <w:r w:rsidR="000907AA">
        <w:t xml:space="preserve">  I’m not sure if this was </w:t>
      </w:r>
      <w:r w:rsidR="009C03EA">
        <w:t>considered controversial by most</w:t>
      </w:r>
      <w:r w:rsidR="00052D6E">
        <w:t xml:space="preserve"> people in the 19</w:t>
      </w:r>
      <w:r w:rsidR="00052D6E" w:rsidRPr="00052D6E">
        <w:rPr>
          <w:vertAlign w:val="superscript"/>
        </w:rPr>
        <w:t>th</w:t>
      </w:r>
      <w:r w:rsidR="00052D6E">
        <w:t xml:space="preserve"> century when</w:t>
      </w:r>
      <w:r w:rsidR="002560A4">
        <w:t xml:space="preserve"> Alexander </w:t>
      </w:r>
      <w:r w:rsidR="00592479">
        <w:t>Campbell was writing, but it had become</w:t>
      </w:r>
      <w:r w:rsidR="00D830A7">
        <w:t xml:space="preserve"> </w:t>
      </w:r>
      <w:r w:rsidR="006519D4">
        <w:t>out of fashion by</w:t>
      </w:r>
      <w:r w:rsidR="002D4098">
        <w:t xml:space="preserve"> the early 20</w:t>
      </w:r>
      <w:r w:rsidR="002D4098" w:rsidRPr="002D4098">
        <w:rPr>
          <w:vertAlign w:val="superscript"/>
        </w:rPr>
        <w:t>th</w:t>
      </w:r>
      <w:r w:rsidR="002D4098">
        <w:t xml:space="preserve"> century</w:t>
      </w:r>
      <w:r w:rsidR="00467284">
        <w:t>.  By the 1930s,</w:t>
      </w:r>
      <w:r w:rsidR="00F911AC">
        <w:t xml:space="preserve"> </w:t>
      </w:r>
      <w:r w:rsidR="000967D6">
        <w:t xml:space="preserve">an idea known as the </w:t>
      </w:r>
      <w:r w:rsidR="00C26F30">
        <w:t>Two-Source Theory</w:t>
      </w:r>
      <w:r w:rsidR="00CB25C6">
        <w:t xml:space="preserve"> had become the mainstream opinion of theologians </w:t>
      </w:r>
      <w:r w:rsidR="00B96B34">
        <w:t xml:space="preserve">at the most prestigious </w:t>
      </w:r>
      <w:r w:rsidR="00C647BC">
        <w:t>English</w:t>
      </w:r>
      <w:r w:rsidR="00A13C6E">
        <w:t>- and German-speaking universities.</w:t>
      </w:r>
      <w:r w:rsidR="00006672">
        <w:t xml:space="preserve">  </w:t>
      </w:r>
    </w:p>
    <w:p w14:paraId="6044CBB1" w14:textId="6C59922E" w:rsidR="008E4C11" w:rsidRDefault="00AF5FD2" w:rsidP="00B56738">
      <w:pPr>
        <w:pStyle w:val="Heading2"/>
      </w:pPr>
      <w:r>
        <w:t>the Two-Source Theory</w:t>
      </w:r>
    </w:p>
    <w:p w14:paraId="2DDD9C3B" w14:textId="60B94A80" w:rsidR="00AF5FD2" w:rsidRDefault="00C9408F" w:rsidP="00AF5FD2">
      <w:pPr>
        <w:tabs>
          <w:tab w:val="left" w:pos="720"/>
        </w:tabs>
        <w:spacing w:line="256" w:lineRule="auto"/>
        <w:ind w:firstLine="720"/>
      </w:pPr>
      <w:r w:rsidRPr="00F960DF">
        <w:sym w:font="Wingdings" w:char="F058"/>
      </w:r>
      <w:r w:rsidRPr="00F960DF">
        <w:t xml:space="preserve"> </w:t>
      </w:r>
      <w:r w:rsidR="00184B6D">
        <w:t xml:space="preserve">The Two-Source Theory </w:t>
      </w:r>
      <w:r w:rsidR="007D1038">
        <w:t>has to do</w:t>
      </w:r>
      <w:r w:rsidR="002447FE">
        <w:t xml:space="preserve"> </w:t>
      </w:r>
      <w:r w:rsidR="008242B2">
        <w:t>with</w:t>
      </w:r>
      <w:r w:rsidR="00FA69A2">
        <w:t xml:space="preserve"> how the four gospels were written.  Simply stated,</w:t>
      </w:r>
      <w:r w:rsidR="00E25B8F">
        <w:t xml:space="preserve"> it suggests that </w:t>
      </w:r>
      <w:r w:rsidR="00D516DB">
        <w:t>the reason the gospels of Matthew, Mark, and Luke</w:t>
      </w:r>
      <w:r w:rsidR="00757F25">
        <w:t xml:space="preserve"> all share so much </w:t>
      </w:r>
      <w:r w:rsidR="00BD243D">
        <w:t xml:space="preserve">in common </w:t>
      </w:r>
      <w:r w:rsidR="004E7499">
        <w:t xml:space="preserve">is </w:t>
      </w:r>
      <w:r w:rsidR="00BD243D">
        <w:t xml:space="preserve">because </w:t>
      </w:r>
      <w:r w:rsidR="004E7499">
        <w:t xml:space="preserve">they </w:t>
      </w:r>
      <w:r w:rsidR="00246271">
        <w:t>got all their information from two places</w:t>
      </w:r>
      <w:r w:rsidR="00B73EE4">
        <w:t>:</w:t>
      </w:r>
      <w:r w:rsidR="007F7633">
        <w:t xml:space="preserve">  The sermons of </w:t>
      </w:r>
      <w:r w:rsidR="00E83B75">
        <w:t>the Apostle Peter (</w:t>
      </w:r>
      <w:r w:rsidR="00453AAC">
        <w:t xml:space="preserve">Ur-Mark), and </w:t>
      </w:r>
      <w:r w:rsidR="00F203E6">
        <w:t>phantom document</w:t>
      </w:r>
      <w:r w:rsidR="005542E6">
        <w:t xml:space="preserve"> known by the mysterious </w:t>
      </w:r>
      <w:r w:rsidR="00625857">
        <w:t xml:space="preserve">label “Q” (from the German word for “source,” </w:t>
      </w:r>
      <w:r w:rsidR="00924A02">
        <w:t xml:space="preserve">supposed to be a </w:t>
      </w:r>
      <w:r w:rsidR="00CA5657">
        <w:t>collection of Christ’s sayings by Matthew).</w:t>
      </w:r>
      <w:r w:rsidR="00765BE6">
        <w:t xml:space="preserve">  </w:t>
      </w:r>
      <w:r w:rsidR="004B3532">
        <w:t xml:space="preserve">These are the </w:t>
      </w:r>
      <w:r w:rsidR="004B3532" w:rsidRPr="005E3126">
        <w:rPr>
          <w:b/>
          <w:bCs/>
        </w:rPr>
        <w:t>two sources</w:t>
      </w:r>
      <w:r w:rsidR="004B3532">
        <w:t xml:space="preserve"> that give the </w:t>
      </w:r>
      <w:r w:rsidR="004B3532" w:rsidRPr="005E3126">
        <w:rPr>
          <w:b/>
          <w:bCs/>
        </w:rPr>
        <w:t>theory</w:t>
      </w:r>
      <w:r w:rsidR="004B3532">
        <w:t xml:space="preserve"> its name</w:t>
      </w:r>
      <w:r w:rsidR="005E3126">
        <w:t>—</w:t>
      </w:r>
      <w:r w:rsidR="00495D1C">
        <w:t>material from</w:t>
      </w:r>
      <w:r w:rsidR="00A129C6">
        <w:t xml:space="preserve"> Peter’s sermons </w:t>
      </w:r>
      <w:r w:rsidR="0044553D">
        <w:t xml:space="preserve">recorded by Mark, and </w:t>
      </w:r>
      <w:r w:rsidR="005A0C79">
        <w:t xml:space="preserve">a collection of </w:t>
      </w:r>
      <w:r w:rsidR="00A27D05">
        <w:t>Jesus’ words</w:t>
      </w:r>
      <w:r w:rsidR="000D4C0C">
        <w:t xml:space="preserve"> </w:t>
      </w:r>
      <w:r w:rsidR="00B277D9">
        <w:t>made by Matthew.</w:t>
      </w:r>
      <w:r w:rsidR="00581181">
        <w:t xml:space="preserve">  </w:t>
      </w:r>
      <w:r w:rsidR="00EE0957">
        <w:t xml:space="preserve">It is basically the Theory of Evolution applied to the gospels.  </w:t>
      </w:r>
      <w:r w:rsidR="00C8714E">
        <w:t>At bottom, i</w:t>
      </w:r>
      <w:r w:rsidR="00EE0957">
        <w:t>t rejects the idea that these books were inspired by God</w:t>
      </w:r>
      <w:r w:rsidR="00AF22B7">
        <w:t xml:space="preserve">.  </w:t>
      </w:r>
    </w:p>
    <w:p w14:paraId="6197EF61" w14:textId="1DF593D5" w:rsidR="000C7B00" w:rsidRDefault="005317DF" w:rsidP="000C7B00">
      <w:pPr>
        <w:tabs>
          <w:tab w:val="left" w:pos="720"/>
        </w:tabs>
        <w:spacing w:line="256" w:lineRule="auto"/>
        <w:ind w:firstLine="720"/>
      </w:pPr>
      <w:r w:rsidRPr="00F960DF">
        <w:sym w:font="Wingdings" w:char="F058"/>
      </w:r>
      <w:r w:rsidRPr="00F960DF">
        <w:t xml:space="preserve"> </w:t>
      </w:r>
      <w:r w:rsidR="00D025E1">
        <w:t xml:space="preserve">The comparison to Evolution (R.C. Foster even calls it a child of the Theory of Evolution) </w:t>
      </w:r>
      <w:r w:rsidR="00445F4B">
        <w:t>is a way of</w:t>
      </w:r>
      <w:r w:rsidR="00B159AC">
        <w:t xml:space="preserve"> emphasizing how the</w:t>
      </w:r>
      <w:r w:rsidR="00F67490">
        <w:t xml:space="preserve"> Two-Source Theory</w:t>
      </w:r>
      <w:r w:rsidR="001C4B55">
        <w:t xml:space="preserve"> </w:t>
      </w:r>
      <w:r w:rsidR="009E7B0F">
        <w:t xml:space="preserve">uses strictly naturalistic thinking.  </w:t>
      </w:r>
      <w:r w:rsidR="0084607C">
        <w:t xml:space="preserve">Everything concerning where the gospels came from must have </w:t>
      </w:r>
      <w:r w:rsidR="00656FE8">
        <w:t xml:space="preserve">a natural, physical, earthly origin.  The gospel writers </w:t>
      </w:r>
      <w:r w:rsidR="006F30ED">
        <w:t xml:space="preserve">could only rely on </w:t>
      </w:r>
      <w:r w:rsidR="002C68B9">
        <w:t xml:space="preserve">the </w:t>
      </w:r>
      <w:r w:rsidR="00435BF7">
        <w:t xml:space="preserve">faded </w:t>
      </w:r>
      <w:r w:rsidR="006F30ED">
        <w:t>memor</w:t>
      </w:r>
      <w:r w:rsidR="002C68B9">
        <w:t xml:space="preserve">ies of themselves or </w:t>
      </w:r>
      <w:r w:rsidR="000B0903">
        <w:t>eyewitness interview subjects</w:t>
      </w:r>
      <w:r w:rsidR="00B21B6C">
        <w:t xml:space="preserve">, </w:t>
      </w:r>
      <w:r w:rsidR="005E1D6C">
        <w:t xml:space="preserve">and that is assuming </w:t>
      </w:r>
      <w:r w:rsidR="00CE6306">
        <w:t>the gospels were written within a few decades of Christ</w:t>
      </w:r>
      <w:r w:rsidR="008F6ED4">
        <w:t>!</w:t>
      </w:r>
      <w:r w:rsidR="00B21B6C">
        <w:t xml:space="preserve">  Originally, the Two-Source Theory assumed </w:t>
      </w:r>
      <w:r w:rsidR="00312179">
        <w:t>the gospels to be written in the late second century</w:t>
      </w:r>
      <w:r w:rsidR="00D54C3D">
        <w:t xml:space="preserve">, </w:t>
      </w:r>
      <w:r w:rsidR="002479CB">
        <w:t>[</w:t>
      </w:r>
      <w:r w:rsidR="00D54C3D">
        <w:t xml:space="preserve">which would be </w:t>
      </w:r>
      <w:r w:rsidR="002479CB">
        <w:t>like 2020 to 1870…</w:t>
      </w:r>
      <w:r w:rsidR="00941F30">
        <w:t xml:space="preserve"> end of Civil War / Reconstruction Era</w:t>
      </w:r>
      <w:r w:rsidR="00AD1706">
        <w:t>, AC had gone on, RC not yet, but JW McGarvey</w:t>
      </w:r>
      <w:r w:rsidR="002479CB">
        <w:t>]</w:t>
      </w:r>
      <w:r w:rsidR="00471432">
        <w:t xml:space="preserve">  </w:t>
      </w:r>
      <w:r w:rsidR="005048F1">
        <w:t>The skeptical scholars believed enough time separated the Life of Christ from the gospel record for many</w:t>
      </w:r>
      <w:r w:rsidR="00A97664">
        <w:t xml:space="preserve"> erroneous </w:t>
      </w:r>
      <w:r w:rsidR="00E63FAB">
        <w:t xml:space="preserve">and fantastical </w:t>
      </w:r>
      <w:r w:rsidR="00A97664">
        <w:t>traditions to form</w:t>
      </w:r>
      <w:r w:rsidR="00D34A9F">
        <w:t xml:space="preserve">.  </w:t>
      </w:r>
      <w:r w:rsidR="00E233A8">
        <w:t xml:space="preserve">And can you guess the type of thing they </w:t>
      </w:r>
      <w:r w:rsidR="00C35705">
        <w:t>cast doubt on?</w:t>
      </w:r>
      <w:r w:rsidR="00B046D4">
        <w:t xml:space="preserve">  Are they </w:t>
      </w:r>
      <w:r w:rsidR="00A25D89">
        <w:t>ordinary things like “Mary, Martha, and Lazarus lived in Bethany,” or that Peter was married?</w:t>
      </w:r>
      <w:r w:rsidR="002218CB">
        <w:t xml:space="preserve">  No!</w:t>
      </w:r>
      <w:r w:rsidR="00AA668E">
        <w:t xml:space="preserve">  This theory is invoked only to argue against </w:t>
      </w:r>
      <w:r w:rsidR="00D0302E">
        <w:t>the miraculous</w:t>
      </w:r>
      <w:r w:rsidR="00E9589C">
        <w:t xml:space="preserve">, the amazing, and anything that </w:t>
      </w:r>
      <w:r w:rsidR="00D9512A">
        <w:t>attests to the divinity of Christ</w:t>
      </w:r>
      <w:r w:rsidR="000904E2">
        <w:t>, such as the genealogies or the existence of the wise men of the east</w:t>
      </w:r>
      <w:r w:rsidR="00BA55CE">
        <w:t xml:space="preserve"> who came after Jesus’ birth.</w:t>
      </w:r>
      <w:r w:rsidR="00246180">
        <w:t xml:space="preserve">  Truly, they embodied</w:t>
      </w:r>
      <w:r w:rsidR="00F12188">
        <w:t xml:space="preserve"> the saying of Romans 1:22&amp;25.</w:t>
      </w:r>
      <w:r w:rsidR="00AD4B01">
        <w:rPr>
          <w:rFonts w:ascii="Calibri" w:eastAsia="SimSun" w:hAnsi="Calibri" w:cs="Arial"/>
        </w:rPr>
        <w:t xml:space="preserve"> </w:t>
      </w:r>
      <w:r w:rsidR="00AD4B01" w:rsidRPr="00F34BF7">
        <w:rPr>
          <w:rFonts w:ascii="Calibri" w:eastAsia="SimSun" w:hAnsi="Calibri" w:cs="Arial"/>
        </w:rPr>
        <w:sym w:font="Wingdings" w:char="F058"/>
      </w:r>
    </w:p>
    <w:p w14:paraId="6168DA4E" w14:textId="26E50CD4" w:rsidR="004A2A07" w:rsidRPr="004A2A07" w:rsidRDefault="00F12188" w:rsidP="004A2A07">
      <w:pPr>
        <w:pStyle w:val="IntenseQuote"/>
        <w:ind w:firstLine="0"/>
        <w:rPr>
          <w:rFonts w:ascii="&amp;quot" w:hAnsi="&amp;quot" w:hint="eastAsia"/>
        </w:rPr>
      </w:pPr>
      <w:r w:rsidRPr="00F12188">
        <w:rPr>
          <w:rFonts w:ascii="&amp;quot" w:hAnsi="&amp;quot"/>
          <w:b/>
        </w:rPr>
        <w:lastRenderedPageBreak/>
        <w:t>Romans 1:22&amp;25</w:t>
      </w:r>
      <w:r w:rsidR="004A2A07">
        <w:rPr>
          <w:rFonts w:ascii="&amp;quot" w:hAnsi="&amp;quot"/>
        </w:rPr>
        <w:br/>
      </w:r>
      <w:r w:rsidR="00150860" w:rsidRPr="00150860">
        <w:rPr>
          <w:rFonts w:ascii="&amp;quot" w:hAnsi="&amp;quot"/>
        </w:rPr>
        <w:t>Professing themselves to be wise, they became fools . . . for that they exchanged the truth of God for a lie</w:t>
      </w:r>
      <w:r w:rsidR="00A575CE">
        <w:rPr>
          <w:rFonts w:ascii="&amp;quot" w:hAnsi="&amp;quot"/>
        </w:rPr>
        <w:t>.</w:t>
      </w:r>
    </w:p>
    <w:p w14:paraId="29BF3E41" w14:textId="118FE3D6" w:rsidR="00AF5FD2" w:rsidRDefault="00AF5FD2" w:rsidP="00AF5FD2">
      <w:pPr>
        <w:pStyle w:val="Heading2"/>
      </w:pPr>
      <w:r>
        <w:t>Form Criticism</w:t>
      </w:r>
    </w:p>
    <w:p w14:paraId="28C40DA5" w14:textId="60BFF2D6" w:rsidR="00AF5FD2" w:rsidRDefault="0010765E" w:rsidP="00AF5FD2">
      <w:pPr>
        <w:tabs>
          <w:tab w:val="left" w:pos="720"/>
        </w:tabs>
        <w:spacing w:line="256" w:lineRule="auto"/>
        <w:ind w:firstLine="720"/>
      </w:pPr>
      <w:r w:rsidRPr="00F960DF">
        <w:sym w:font="Wingdings" w:char="F058"/>
      </w:r>
      <w:r w:rsidRPr="00F960DF">
        <w:t xml:space="preserve"> </w:t>
      </w:r>
      <w:r w:rsidR="002A2520">
        <w:t xml:space="preserve">Thirty years after writing about the </w:t>
      </w:r>
      <w:r w:rsidR="00CD0725" w:rsidRPr="00CD0725">
        <w:t>Two-Source Theory</w:t>
      </w:r>
      <w:r w:rsidR="00CD0725">
        <w:t>, R.C. Foster</w:t>
      </w:r>
      <w:r w:rsidR="00FE7EF5">
        <w:t xml:space="preserve"> again reported on the state of biblical scholarship in 1966</w:t>
      </w:r>
      <w:r w:rsidR="00852DCB">
        <w:t>.</w:t>
      </w:r>
      <w:r w:rsidR="00890225">
        <w:t xml:space="preserve">  In that time, a development of the </w:t>
      </w:r>
      <w:r w:rsidR="00890225" w:rsidRPr="00890225">
        <w:t>Two-Source Theory</w:t>
      </w:r>
      <w:r w:rsidR="00270FA1">
        <w:t xml:space="preserve"> had arisen called</w:t>
      </w:r>
      <w:r w:rsidR="00385B7B">
        <w:t>, Form Criticism.</w:t>
      </w:r>
      <w:r w:rsidR="00B21F56">
        <w:t xml:space="preserve">  </w:t>
      </w:r>
      <w:r w:rsidR="00F666F7">
        <w:t>This new development had the same basic method and objective</w:t>
      </w:r>
      <w:r w:rsidR="000F4FF9">
        <w:t xml:space="preserve"> as the old theory</w:t>
      </w:r>
      <w:r w:rsidR="00A34A94">
        <w:t xml:space="preserve">, and again, the reason I </w:t>
      </w:r>
      <w:r w:rsidR="00C47125">
        <w:t xml:space="preserve">bring all this to your attention is that </w:t>
      </w:r>
      <w:r w:rsidR="000D64FF">
        <w:t>the names of these theor</w:t>
      </w:r>
      <w:r w:rsidR="00E317E8">
        <w:t>ies may</w:t>
      </w:r>
      <w:r w:rsidR="00EE4C54">
        <w:t xml:space="preserve"> change over decades and even a century now t</w:t>
      </w:r>
      <w:r w:rsidR="001C1E6E">
        <w:t xml:space="preserve">o today, but </w:t>
      </w:r>
      <w:r w:rsidR="002F5815">
        <w:t xml:space="preserve">the method and objective is the same.  </w:t>
      </w:r>
      <w:r w:rsidR="001B32C2">
        <w:t>Naturalism, anti-inspiration regarding authorship</w:t>
      </w:r>
      <w:r w:rsidR="006C0142">
        <w:t>, no miracles</w:t>
      </w:r>
      <w:r w:rsidR="00F25AD6">
        <w:t xml:space="preserve">, </w:t>
      </w:r>
      <w:r w:rsidR="00BD2C40">
        <w:t xml:space="preserve">and </w:t>
      </w:r>
      <w:r w:rsidR="00F25AD6">
        <w:t>a rejection of the divinity of Christ</w:t>
      </w:r>
      <w:r w:rsidR="00F017CA">
        <w:t xml:space="preserve"> </w:t>
      </w:r>
      <w:r w:rsidR="00BD2C40">
        <w:t>at the end of the day.</w:t>
      </w:r>
      <w:r w:rsidR="0050757C">
        <w:t xml:space="preserve">  Quoting R.C. Foster directly, “</w:t>
      </w:r>
      <w:r w:rsidR="00F80BAB">
        <w:t>The Two-source Theory and Form Criticism …</w:t>
      </w:r>
      <w:r w:rsidR="00F80BAB">
        <w:rPr>
          <w:spacing w:val="-5"/>
        </w:rPr>
        <w:t xml:space="preserve"> make </w:t>
      </w:r>
      <w:r w:rsidR="00F80BAB">
        <w:rPr>
          <w:spacing w:val="-6"/>
        </w:rPr>
        <w:t xml:space="preserve">malicious </w:t>
      </w:r>
      <w:r w:rsidR="00F80BAB">
        <w:rPr>
          <w:spacing w:val="-3"/>
        </w:rPr>
        <w:t xml:space="preserve">attacks </w:t>
      </w:r>
      <w:r w:rsidR="00F80BAB">
        <w:t xml:space="preserve">upon the deity of Christ. They charge the Gospel </w:t>
      </w:r>
      <w:r w:rsidR="00F80BAB">
        <w:rPr>
          <w:spacing w:val="3"/>
        </w:rPr>
        <w:t xml:space="preserve">writers </w:t>
      </w:r>
      <w:r w:rsidR="00F80BAB">
        <w:t>with deliberate falsification</w:t>
      </w:r>
      <w:r w:rsidR="004B0936">
        <w:t xml:space="preserve"> … </w:t>
      </w:r>
      <w:r w:rsidR="00AE4071">
        <w:t xml:space="preserve">The </w:t>
      </w:r>
      <w:r w:rsidR="00AE4071">
        <w:rPr>
          <w:spacing w:val="-5"/>
        </w:rPr>
        <w:t xml:space="preserve">succession </w:t>
      </w:r>
      <w:r w:rsidR="00AE4071">
        <w:rPr>
          <w:spacing w:val="-3"/>
        </w:rPr>
        <w:t xml:space="preserve">of </w:t>
      </w:r>
      <w:r w:rsidR="00AE4071">
        <w:rPr>
          <w:spacing w:val="-5"/>
        </w:rPr>
        <w:t xml:space="preserve">failures </w:t>
      </w:r>
      <w:r w:rsidR="00AE4071">
        <w:rPr>
          <w:spacing w:val="-4"/>
        </w:rPr>
        <w:t xml:space="preserve">does not seem </w:t>
      </w:r>
      <w:r w:rsidR="00AE4071">
        <w:rPr>
          <w:spacing w:val="-3"/>
        </w:rPr>
        <w:t xml:space="preserve">to </w:t>
      </w:r>
      <w:r w:rsidR="00AE4071">
        <w:rPr>
          <w:spacing w:val="-4"/>
        </w:rPr>
        <w:t xml:space="preserve">have </w:t>
      </w:r>
      <w:r w:rsidR="00AE4071">
        <w:rPr>
          <w:spacing w:val="-5"/>
        </w:rPr>
        <w:t xml:space="preserve">daunted </w:t>
      </w:r>
      <w:r w:rsidR="00AE4071">
        <w:rPr>
          <w:spacing w:val="-4"/>
        </w:rPr>
        <w:t xml:space="preserve">the </w:t>
      </w:r>
      <w:r w:rsidR="00AE4071">
        <w:rPr>
          <w:spacing w:val="-3"/>
        </w:rPr>
        <w:t xml:space="preserve">theorists </w:t>
      </w:r>
      <w:r w:rsidR="00AE4071">
        <w:t>who rush on to</w:t>
      </w:r>
      <w:r w:rsidR="00AE4071">
        <w:rPr>
          <w:spacing w:val="-21"/>
        </w:rPr>
        <w:t xml:space="preserve"> </w:t>
      </w:r>
      <w:r w:rsidR="00AE4071">
        <w:t>new fields of</w:t>
      </w:r>
      <w:r w:rsidR="00AE4071">
        <w:rPr>
          <w:spacing w:val="-3"/>
        </w:rPr>
        <w:t xml:space="preserve"> </w:t>
      </w:r>
      <w:r w:rsidR="00AE4071">
        <w:t>speculation.</w:t>
      </w:r>
      <w:r w:rsidR="0050757C">
        <w:t>”</w:t>
      </w:r>
    </w:p>
    <w:p w14:paraId="5D92D1A1" w14:textId="37B8240D" w:rsidR="00DF0539" w:rsidRDefault="00DF0539" w:rsidP="00AF5FD2">
      <w:pPr>
        <w:tabs>
          <w:tab w:val="left" w:pos="720"/>
        </w:tabs>
        <w:spacing w:line="256" w:lineRule="auto"/>
        <w:ind w:firstLine="720"/>
      </w:pPr>
      <w:r>
        <w:t>Form Criticism</w:t>
      </w:r>
      <w:r w:rsidR="00EB7025">
        <w:t xml:space="preserve"> remained an effort to</w:t>
      </w:r>
      <w:r w:rsidR="00547732">
        <w:t xml:space="preserve"> suggest that the connected account </w:t>
      </w:r>
      <w:r w:rsidR="009E2EEF">
        <w:t>of Jesus’ life and ministry</w:t>
      </w:r>
      <w:r w:rsidR="007E58C6">
        <w:t xml:space="preserve"> had been</w:t>
      </w:r>
      <w:r w:rsidR="00473026">
        <w:t xml:space="preserve"> distorted</w:t>
      </w:r>
      <w:r w:rsidR="0022175B">
        <w:t xml:space="preserve"> between its occurrence and recording.</w:t>
      </w:r>
      <w:r w:rsidR="00FD64B8">
        <w:t xml:space="preserve">  That multiple strands</w:t>
      </w:r>
      <w:r w:rsidR="0086667D">
        <w:t xml:space="preserve"> of</w:t>
      </w:r>
      <w:r w:rsidR="0011392F">
        <w:t xml:space="preserve"> oral tradition</w:t>
      </w:r>
      <w:r w:rsidR="00AB70DA">
        <w:t>,</w:t>
      </w:r>
      <w:r w:rsidR="0086667D">
        <w:t xml:space="preserve"> </w:t>
      </w:r>
      <w:r w:rsidR="002105CE">
        <w:t>written drafts</w:t>
      </w:r>
      <w:r w:rsidR="00012293">
        <w:t xml:space="preserve">, and </w:t>
      </w:r>
      <w:r w:rsidR="007B51AD">
        <w:t>eyewitness testimony</w:t>
      </w:r>
      <w:r w:rsidR="00082775">
        <w:t xml:space="preserve"> </w:t>
      </w:r>
      <w:r w:rsidR="0077254B">
        <w:t>coalesced or were compiled to form</w:t>
      </w:r>
      <w:r w:rsidR="00CA0940">
        <w:t xml:space="preserve"> </w:t>
      </w:r>
      <w:r w:rsidR="00E074AE">
        <w:t>the books of Matthew, Mark, an</w:t>
      </w:r>
      <w:r w:rsidR="001243A4">
        <w:t>d Luke</w:t>
      </w:r>
      <w:r w:rsidR="003E4EF5">
        <w:t>.</w:t>
      </w:r>
      <w:r w:rsidR="00347E1D">
        <w:t xml:space="preserve">  </w:t>
      </w:r>
      <w:r w:rsidR="00ED2860">
        <w:t>Since</w:t>
      </w:r>
      <w:r w:rsidR="006B2A45">
        <w:t xml:space="preserve"> this strictly-naturalistic view of gospel authorship</w:t>
      </w:r>
      <w:r w:rsidR="006A6899">
        <w:t xml:space="preserve"> was first floated</w:t>
      </w:r>
      <w:r w:rsidR="006D5F90">
        <w:t xml:space="preserve">, </w:t>
      </w:r>
      <w:r w:rsidR="00DF6E9D">
        <w:t>all discoveries of ancient manuscripts have</w:t>
      </w:r>
      <w:r w:rsidR="0035668F">
        <w:t xml:space="preserve"> indicated that the Word of God we have today </w:t>
      </w:r>
      <w:r w:rsidR="00A43DDC">
        <w:t xml:space="preserve">is the same as </w:t>
      </w:r>
      <w:r w:rsidR="003C344A">
        <w:t xml:space="preserve">what was written and handed down long ago.  </w:t>
      </w:r>
      <w:r w:rsidR="00C65FA6">
        <w:t>There have even been</w:t>
      </w:r>
      <w:r w:rsidR="00FF7DE2">
        <w:t xml:space="preserve"> discoveries of </w:t>
      </w:r>
      <w:r w:rsidR="002B7E72">
        <w:t xml:space="preserve">NT </w:t>
      </w:r>
      <w:r w:rsidR="00FF7DE2">
        <w:t>manuscript fragments dating back to</w:t>
      </w:r>
      <w:r w:rsidR="002B7E72">
        <w:t xml:space="preserve"> </w:t>
      </w:r>
      <w:r w:rsidR="000E4F31">
        <w:t>the 100s AD</w:t>
      </w:r>
      <w:r w:rsidR="002D60FE">
        <w:t xml:space="preserve"> (2</w:t>
      </w:r>
      <w:r w:rsidR="002D60FE" w:rsidRPr="002D60FE">
        <w:rPr>
          <w:vertAlign w:val="superscript"/>
        </w:rPr>
        <w:t>nd</w:t>
      </w:r>
      <w:r w:rsidR="002D60FE">
        <w:t xml:space="preserve"> century)</w:t>
      </w:r>
      <w:r w:rsidR="000F5211">
        <w:t>.</w:t>
      </w:r>
      <w:r w:rsidR="00FC7EEB">
        <w:t xml:space="preserve">  </w:t>
      </w:r>
      <w:r w:rsidR="00EC6502">
        <w:t xml:space="preserve">Through the ages, the Bible remains the same.  </w:t>
      </w:r>
      <w:r w:rsidR="00B6611B">
        <w:t>The only differences the critics have found among</w:t>
      </w:r>
      <w:r w:rsidR="00E24B0E">
        <w:t xml:space="preserve"> copies of the Scriptures have been</w:t>
      </w:r>
      <w:r w:rsidR="0049501D">
        <w:t xml:space="preserve"> where some</w:t>
      </w:r>
      <w:r w:rsidR="00836893">
        <w:t xml:space="preserve"> will say, “the Lord,” and others will say, “Jesus Christ.” </w:t>
      </w:r>
      <w:r w:rsidR="002F2AE6" w:rsidRPr="00F960DF">
        <w:sym w:font="Wingdings" w:char="F058"/>
      </w:r>
      <w:r w:rsidR="00836893">
        <w:t xml:space="preserve"> </w:t>
      </w:r>
      <w:r w:rsidR="002633C9">
        <w:t>Obviously, this is not devastating</w:t>
      </w:r>
      <w:r w:rsidR="00493707">
        <w:t xml:space="preserve"> to our cause.</w:t>
      </w:r>
    </w:p>
    <w:p w14:paraId="38EC0D5F" w14:textId="2EC76BB6" w:rsidR="00BE5947" w:rsidRDefault="00F81CD1" w:rsidP="00CF733A">
      <w:pPr>
        <w:pStyle w:val="Heading1"/>
      </w:pPr>
      <w:r>
        <w:t>the Search for the “Historical Jesus”</w:t>
      </w:r>
    </w:p>
    <w:p w14:paraId="40E70476" w14:textId="5C214514" w:rsidR="00FB515B" w:rsidRPr="00FB515B" w:rsidRDefault="003D5401" w:rsidP="00FB515B">
      <w:pPr>
        <w:pStyle w:val="Subtitle"/>
      </w:pPr>
      <w:r w:rsidRPr="003D5401">
        <w:rPr>
          <w:b/>
          <w:bCs/>
        </w:rPr>
        <w:t>2000</w:t>
      </w:r>
      <w:r>
        <w:t xml:space="preserve">s | the </w:t>
      </w:r>
      <w:r w:rsidRPr="003D5401">
        <w:rPr>
          <w:b/>
          <w:bCs/>
        </w:rPr>
        <w:t>21</w:t>
      </w:r>
      <w:r w:rsidRPr="003D5401">
        <w:rPr>
          <w:b/>
          <w:bCs/>
          <w:vertAlign w:val="superscript"/>
        </w:rPr>
        <w:t>st</w:t>
      </w:r>
      <w:r>
        <w:t xml:space="preserve"> Century</w:t>
      </w:r>
    </w:p>
    <w:p w14:paraId="4881728A" w14:textId="4DF147D7" w:rsidR="00525A97" w:rsidRDefault="00482CB3" w:rsidP="00482CB3">
      <w:pPr>
        <w:tabs>
          <w:tab w:val="left" w:pos="720"/>
        </w:tabs>
        <w:spacing w:line="256" w:lineRule="auto"/>
        <w:ind w:firstLine="720"/>
        <w:divId w:val="1544824854"/>
      </w:pPr>
      <w:r>
        <w:t>Ah, but is Jesus the Lord Christ, or a mere man from Nazareth?  That question brings us into the 21</w:t>
      </w:r>
      <w:r w:rsidRPr="00482CB3">
        <w:rPr>
          <w:vertAlign w:val="superscript"/>
        </w:rPr>
        <w:t>st</w:t>
      </w:r>
      <w:r>
        <w:t xml:space="preserve"> century! </w:t>
      </w:r>
      <w:r w:rsidR="002F2AE6" w:rsidRPr="00F960DF">
        <w:sym w:font="Wingdings" w:char="F058"/>
      </w:r>
      <w:r>
        <w:t xml:space="preserve"> </w:t>
      </w:r>
      <w:r w:rsidR="004974F9">
        <w:t>Where R.C. Foster, writing in</w:t>
      </w:r>
      <w:r w:rsidR="00941F30">
        <w:t xml:space="preserve"> the early 1900s was two generations removed from Alexander Campbell, we </w:t>
      </w:r>
      <w:r w:rsidR="003208A5">
        <w:t>are now two generations</w:t>
      </w:r>
      <w:r w:rsidR="00402FF1">
        <w:t xml:space="preserve"> after </w:t>
      </w:r>
      <w:r w:rsidR="009E293A">
        <w:t xml:space="preserve">him.  </w:t>
      </w:r>
      <w:r w:rsidR="00B02A57">
        <w:t>What is the state</w:t>
      </w:r>
      <w:r w:rsidR="009E7D47">
        <w:t xml:space="preserve"> of </w:t>
      </w:r>
      <w:r w:rsidR="00834226">
        <w:t>(</w:t>
      </w:r>
      <w:r w:rsidR="009E7D47">
        <w:t>formal</w:t>
      </w:r>
      <w:r w:rsidR="00834226">
        <w:t>)</w:t>
      </w:r>
      <w:r w:rsidR="009E7D47">
        <w:t xml:space="preserve"> biblical scholarship</w:t>
      </w:r>
      <w:r w:rsidR="00834226">
        <w:t xml:space="preserve"> in</w:t>
      </w:r>
      <w:r w:rsidR="002D2EA1">
        <w:t xml:space="preserve"> the early 2020s?  If you had to guess, would it be better</w:t>
      </w:r>
      <w:r w:rsidR="002505EF">
        <w:t xml:space="preserve"> or the same as it was in</w:t>
      </w:r>
      <w:r w:rsidR="00967EFC">
        <w:t xml:space="preserve"> the previous two centuries?</w:t>
      </w:r>
      <w:r w:rsidR="00FC5481">
        <w:t xml:space="preserve">  </w:t>
      </w:r>
      <w:r w:rsidR="00443C9B">
        <w:t>As ever, speculation about how</w:t>
      </w:r>
      <w:r w:rsidR="00BC78C4">
        <w:t xml:space="preserve"> we got the text of the gospels </w:t>
      </w:r>
      <w:r w:rsidR="00F45921">
        <w:t>abounds in</w:t>
      </w:r>
      <w:r w:rsidR="00AE60A0">
        <w:t xml:space="preserve"> divinity schools, theological seminaries, and bible colleges throughout the world</w:t>
      </w:r>
      <w:r w:rsidR="00E6702A">
        <w:t xml:space="preserve">.  Almost all of it </w:t>
      </w:r>
      <w:r w:rsidR="00CF58DA">
        <w:t>takes a naturalistic point of view as the Two-Source Theory and Form Criticism did</w:t>
      </w:r>
      <w:r w:rsidR="00315410">
        <w:t xml:space="preserve">, and </w:t>
      </w:r>
      <w:r w:rsidR="000F715B">
        <w:t xml:space="preserve">the notion that the </w:t>
      </w:r>
      <w:r w:rsidR="001E56D8">
        <w:t>New Testament</w:t>
      </w:r>
      <w:r w:rsidR="008C5EC8">
        <w:t xml:space="preserve"> was written by divinely-inspired men </w:t>
      </w:r>
      <w:r w:rsidR="00F7620C">
        <w:t>may only be found on the fringe minority</w:t>
      </w:r>
      <w:r w:rsidR="006370BA">
        <w:t xml:space="preserve"> of </w:t>
      </w:r>
      <w:r w:rsidR="00F36005">
        <w:t xml:space="preserve">academics.  </w:t>
      </w:r>
      <w:r w:rsidR="00393DB2" w:rsidRPr="00F960DF">
        <w:sym w:font="Wingdings" w:char="F058"/>
      </w:r>
      <w:r w:rsidR="00393DB2">
        <w:t xml:space="preserve"> </w:t>
      </w:r>
      <w:r w:rsidR="004F1107">
        <w:t>Even</w:t>
      </w:r>
      <w:r w:rsidR="003A2970">
        <w:t xml:space="preserve"> those who </w:t>
      </w:r>
      <w:r w:rsidR="00861DE0">
        <w:t>believe in inspiration</w:t>
      </w:r>
      <w:r w:rsidR="004F1107">
        <w:t xml:space="preserve"> are now saying we need to divide up the gospels by passage, and label each as either POSSIBLE, PROBABLE, or JUDGMENT WITHHELD.</w:t>
      </w:r>
      <w:r w:rsidR="006440BA">
        <w:t xml:space="preserve">  Judgment withheld?  </w:t>
      </w:r>
      <w:r w:rsidR="00FB403C">
        <w:t>Can anyone build their faith on that?</w:t>
      </w:r>
      <w:r w:rsidR="00810F79">
        <w:t xml:space="preserve"> </w:t>
      </w:r>
      <w:r w:rsidR="00810F79" w:rsidRPr="00F960DF">
        <w:sym w:font="Wingdings" w:char="F058"/>
      </w:r>
    </w:p>
    <w:p w14:paraId="17486ACC" w14:textId="7D944989" w:rsidR="00011463" w:rsidRDefault="00011463" w:rsidP="00011463">
      <w:pPr>
        <w:pStyle w:val="IntenseQuote"/>
        <w:ind w:firstLine="0"/>
        <w:divId w:val="1544824854"/>
        <w:rPr>
          <w:rFonts w:ascii="&amp;quot" w:hAnsi="&amp;quot" w:hint="eastAsia"/>
        </w:rPr>
      </w:pPr>
      <w:r>
        <w:rPr>
          <w:rFonts w:ascii="&amp;quot" w:hAnsi="&amp;quot"/>
          <w:b/>
        </w:rPr>
        <w:t>Acts 2:36</w:t>
      </w:r>
      <w:r>
        <w:rPr>
          <w:rFonts w:ascii="&amp;quot" w:hAnsi="&amp;quot"/>
        </w:rPr>
        <w:br/>
      </w:r>
      <w:r w:rsidR="00654543">
        <w:rPr>
          <w:rFonts w:ascii="&amp;quot" w:hAnsi="&amp;quot"/>
        </w:rPr>
        <w:t>Let all the house of Israel therefore know that God</w:t>
      </w:r>
      <w:r w:rsidR="00EA3C23">
        <w:rPr>
          <w:rFonts w:ascii="&amp;quot" w:hAnsi="&amp;quot"/>
        </w:rPr>
        <w:t xml:space="preserve"> </w:t>
      </w:r>
      <w:r w:rsidR="00617E21">
        <w:rPr>
          <w:rFonts w:ascii="&amp;quot" w:hAnsi="&amp;quot"/>
          <w:i/>
          <w:iCs/>
        </w:rPr>
        <w:t>probably</w:t>
      </w:r>
      <w:r w:rsidR="00654543">
        <w:rPr>
          <w:rFonts w:ascii="&amp;quot" w:hAnsi="&amp;quot"/>
        </w:rPr>
        <w:t xml:space="preserve"> made him both </w:t>
      </w:r>
      <w:r w:rsidR="00654543">
        <w:rPr>
          <w:rFonts w:ascii="&amp;quot" w:hAnsi="&amp;quot"/>
        </w:rPr>
        <w:lastRenderedPageBreak/>
        <w:t>Lord and Christ</w:t>
      </w:r>
      <w:r w:rsidR="00EA3C23">
        <w:rPr>
          <w:rFonts w:ascii="&amp;quot" w:hAnsi="&amp;quot"/>
        </w:rPr>
        <w:t xml:space="preserve"> </w:t>
      </w:r>
      <w:r w:rsidR="006935AA">
        <w:rPr>
          <w:rFonts w:ascii="&amp;quot" w:hAnsi="&amp;quot"/>
        </w:rPr>
        <w:t>..?</w:t>
      </w:r>
      <w:r w:rsidR="00617E21">
        <w:rPr>
          <w:rFonts w:ascii="&amp;quot" w:hAnsi="&amp;quot"/>
        </w:rPr>
        <w:t xml:space="preserve">  NO!</w:t>
      </w:r>
      <w:r w:rsidR="00810F79">
        <w:rPr>
          <w:rFonts w:ascii="&amp;quot" w:hAnsi="&amp;quot"/>
        </w:rPr>
        <w:t xml:space="preserve"> </w:t>
      </w:r>
      <w:r w:rsidR="00810F79" w:rsidRPr="00F960DF">
        <w:sym w:font="Wingdings" w:char="F058"/>
      </w:r>
      <w:r w:rsidR="00F86E96">
        <w:rPr>
          <w:rFonts w:ascii="&amp;quot" w:hAnsi="&amp;quot"/>
        </w:rPr>
        <w:br/>
        <w:t xml:space="preserve">Let all the house of Israel therefore know </w:t>
      </w:r>
      <w:r w:rsidR="00F86E96" w:rsidRPr="0042741E">
        <w:rPr>
          <w:rFonts w:ascii="&amp;quot" w:hAnsi="&amp;quot"/>
          <w:i/>
          <w:iCs/>
        </w:rPr>
        <w:t>for certain</w:t>
      </w:r>
      <w:r w:rsidR="00F86E96">
        <w:rPr>
          <w:rFonts w:ascii="&amp;quot" w:hAnsi="&amp;quot"/>
        </w:rPr>
        <w:t xml:space="preserve"> that God has made him both Lord and Christ, this Jesus whom you crucified.</w:t>
      </w:r>
    </w:p>
    <w:p w14:paraId="5035D2E6" w14:textId="446C076A" w:rsidR="00011463" w:rsidRDefault="007258A8" w:rsidP="00011463">
      <w:pPr>
        <w:divId w:val="1544824854"/>
      </w:pPr>
      <w:r>
        <w:t>U</w:t>
      </w:r>
      <w:r w:rsidR="00864591">
        <w:t>nfortunately</w:t>
      </w:r>
      <w:r>
        <w:t>, says one professor</w:t>
      </w:r>
      <w:r w:rsidR="00F1180F">
        <w:t xml:space="preserve"> of the New Testament</w:t>
      </w:r>
      <w:r w:rsidR="005D3985">
        <w:t xml:space="preserve"> (Dr. David Farnell)</w:t>
      </w:r>
      <w:r w:rsidR="00F1180F">
        <w:t>,</w:t>
      </w:r>
      <w:r>
        <w:t xml:space="preserve"> </w:t>
      </w:r>
      <w:r w:rsidR="00C74654">
        <w:t>“your reputation as a scholar is inversely proportional to your defense of God’s Word</w:t>
      </w:r>
      <w:r w:rsidR="005D3985">
        <w:t>.</w:t>
      </w:r>
      <w:r w:rsidR="00C74654">
        <w:t>”</w:t>
      </w:r>
      <w:r w:rsidR="005D3985">
        <w:t xml:space="preserve">  </w:t>
      </w:r>
      <w:r w:rsidR="00FF65AF">
        <w:t>A new diversion among</w:t>
      </w:r>
      <w:r w:rsidR="001D55A0">
        <w:t xml:space="preserve"> theologians at present is </w:t>
      </w:r>
      <w:r w:rsidR="00A453E1">
        <w:t>the search for the “Historical Jesus.”</w:t>
      </w:r>
      <w:r w:rsidR="00A91DDF">
        <w:t xml:space="preserve"> </w:t>
      </w:r>
      <w:r w:rsidR="001F339E" w:rsidRPr="00F960DF">
        <w:sym w:font="Wingdings" w:char="F058"/>
      </w:r>
      <w:r w:rsidR="00A91DDF">
        <w:t xml:space="preserve"> Do not confuse this as I did with</w:t>
      </w:r>
      <w:r w:rsidR="00481CAF">
        <w:t xml:space="preserve"> “historical proof that Jesus</w:t>
      </w:r>
      <w:r w:rsidR="00D336BC">
        <w:t xml:space="preserve"> dwelt among us and we beheld His glory.”</w:t>
      </w:r>
      <w:r w:rsidR="00FE05C7">
        <w:t xml:space="preserve">  Also do not think that</w:t>
      </w:r>
      <w:r w:rsidR="00686111">
        <w:t xml:space="preserve"> scholars who embark on the search for </w:t>
      </w:r>
      <w:r w:rsidR="00686111" w:rsidRPr="00686111">
        <w:t>the "Historical Jesus"</w:t>
      </w:r>
      <w:r w:rsidR="00686111">
        <w:t xml:space="preserve"> will find anything like the</w:t>
      </w:r>
      <w:r w:rsidR="00D97187">
        <w:t xml:space="preserve"> real Jesus.  That is, the biblical </w:t>
      </w:r>
      <w:r w:rsidR="007E2CA8">
        <w:t>Jesus</w:t>
      </w:r>
      <w:r w:rsidR="00847D46">
        <w:t>.</w:t>
      </w:r>
      <w:r w:rsidR="00D0510E">
        <w:t xml:space="preserve">  Especially not the biblical Jesus, because the main conceit of the search for </w:t>
      </w:r>
      <w:r w:rsidR="00D0510E" w:rsidRPr="00D0510E">
        <w:t>the "Historical Jesus"</w:t>
      </w:r>
      <w:r w:rsidR="00D0510E">
        <w:t xml:space="preserve"> </w:t>
      </w:r>
      <w:r w:rsidR="002B6FA8">
        <w:t xml:space="preserve">is to try to find Jesus </w:t>
      </w:r>
      <w:r w:rsidR="002C1467">
        <w:t>without using the Bible.  Literally, they exclude</w:t>
      </w:r>
      <w:r w:rsidR="002242F9">
        <w:t xml:space="preserve"> the New Testament in their search</w:t>
      </w:r>
      <w:r w:rsidR="002D00BB">
        <w:t xml:space="preserve"> and only use secular sources to reconstruct</w:t>
      </w:r>
      <w:r w:rsidR="00C82422">
        <w:t xml:space="preserve"> an image of Christ.</w:t>
      </w:r>
      <w:r w:rsidR="0085099F">
        <w:t xml:space="preserve">  Sadly, some will claim</w:t>
      </w:r>
      <w:r w:rsidR="00BE0A2C">
        <w:t xml:space="preserve"> </w:t>
      </w:r>
      <w:r w:rsidR="00B52B06">
        <w:t>we</w:t>
      </w:r>
      <w:r w:rsidR="00E6026B">
        <w:t xml:space="preserve"> have only the impression or the leftover “footprints” of Jesus</w:t>
      </w:r>
      <w:r w:rsidR="006F2E77">
        <w:t xml:space="preserve"> in the gospels, not the man</w:t>
      </w:r>
      <w:r w:rsidR="00723742">
        <w:t>.</w:t>
      </w:r>
      <w:r w:rsidR="00541450">
        <w:t xml:space="preserve">  Those who have this thinking are lost</w:t>
      </w:r>
      <w:r w:rsidR="00431476">
        <w:t xml:space="preserve">, and they can’t but stay lost, because </w:t>
      </w:r>
      <w:r w:rsidR="000760C2">
        <w:t>the Son of God will not be found</w:t>
      </w:r>
      <w:r w:rsidR="00245DB0">
        <w:t xml:space="preserve"> in the </w:t>
      </w:r>
      <w:r w:rsidR="002C69D9">
        <w:t xml:space="preserve">Roman and Jewish </w:t>
      </w:r>
      <w:r w:rsidR="00245DB0">
        <w:t>historical</w:t>
      </w:r>
      <w:r w:rsidR="002C69D9">
        <w:t xml:space="preserve"> records</w:t>
      </w:r>
      <w:r w:rsidR="000C4F3B">
        <w:t>.  Jesus of Nazareth might be in there, but</w:t>
      </w:r>
      <w:r w:rsidR="0014410D">
        <w:t xml:space="preserve"> the Son of God is in the gospels, so you have to read them to know Him and to be saved.</w:t>
      </w:r>
      <w:r w:rsidR="003406CB">
        <w:t xml:space="preserve">  (Luckily, you </w:t>
      </w:r>
      <w:r w:rsidR="003406CB">
        <w:rPr>
          <w:i/>
          <w:iCs/>
        </w:rPr>
        <w:t>can</w:t>
      </w:r>
      <w:r w:rsidR="003406CB">
        <w:t xml:space="preserve"> have it both ways!  </w:t>
      </w:r>
      <w:r w:rsidR="00131182">
        <w:t xml:space="preserve">Jesus is the Son of God, just as </w:t>
      </w:r>
      <w:r w:rsidR="0007583B">
        <w:t>the gospels are history!</w:t>
      </w:r>
      <w:r w:rsidR="003406CB">
        <w:t>)</w:t>
      </w:r>
      <w:r w:rsidR="00AD3729">
        <w:t xml:space="preserve">  It appears</w:t>
      </w:r>
      <w:r w:rsidR="00874F1A">
        <w:t xml:space="preserve"> that “the Bible </w:t>
      </w:r>
      <w:r w:rsidR="009D5198">
        <w:t>is safer in the hands of the people in the pew than it is in the classrooms of critically-trained scholars</w:t>
      </w:r>
      <w:r w:rsidR="009E2425">
        <w:t>,</w:t>
      </w:r>
      <w:r w:rsidR="00842F7D">
        <w:t>”</w:t>
      </w:r>
      <w:r w:rsidR="009E2425">
        <w:t xml:space="preserve"> because the people in the pews</w:t>
      </w:r>
      <w:r w:rsidR="00F07004">
        <w:t xml:space="preserve"> read II Peter 1:16 and took it to heart</w:t>
      </w:r>
      <w:r w:rsidR="006C43C5">
        <w:t>:</w:t>
      </w:r>
      <w:r w:rsidR="006C7F26">
        <w:t xml:space="preserve"> </w:t>
      </w:r>
      <w:r w:rsidR="006C7F26" w:rsidRPr="00F960DF">
        <w:sym w:font="Wingdings" w:char="F058"/>
      </w:r>
    </w:p>
    <w:p w14:paraId="003DA3A7" w14:textId="2A674C7B" w:rsidR="00864DCA" w:rsidRDefault="00995598" w:rsidP="00864DCA">
      <w:pPr>
        <w:pStyle w:val="IntenseQuote"/>
        <w:ind w:firstLine="0"/>
        <w:rPr>
          <w:rFonts w:ascii="&amp;quot" w:hAnsi="&amp;quot" w:hint="eastAsia"/>
        </w:rPr>
      </w:pPr>
      <w:bookmarkStart w:id="5" w:name="_Hlk32490431"/>
      <w:r>
        <w:rPr>
          <w:rFonts w:ascii="&amp;quot" w:hAnsi="&amp;quot"/>
          <w:b/>
        </w:rPr>
        <w:t xml:space="preserve">II Peter </w:t>
      </w:r>
      <w:r w:rsidR="00D12A76">
        <w:rPr>
          <w:rFonts w:ascii="&amp;quot" w:hAnsi="&amp;quot"/>
          <w:b/>
        </w:rPr>
        <w:t>1</w:t>
      </w:r>
      <w:r w:rsidR="008F210F">
        <w:rPr>
          <w:rFonts w:ascii="&amp;quot" w:hAnsi="&amp;quot"/>
          <w:b/>
        </w:rPr>
        <w:t>:</w:t>
      </w:r>
      <w:r w:rsidR="00D12A76">
        <w:rPr>
          <w:rFonts w:ascii="&amp;quot" w:hAnsi="&amp;quot"/>
          <w:b/>
        </w:rPr>
        <w:t>16</w:t>
      </w:r>
      <w:r w:rsidR="00864DCA">
        <w:rPr>
          <w:rFonts w:ascii="&amp;quot" w:hAnsi="&amp;quot"/>
        </w:rPr>
        <w:br/>
      </w:r>
      <w:r w:rsidR="00C73BBF" w:rsidRPr="00C73BBF">
        <w:rPr>
          <w:rFonts w:ascii="&amp;quot" w:hAnsi="&amp;quot"/>
        </w:rPr>
        <w:t>For we did not follow cunningly devised fables when we made known to you the power and coming of our Lord Jesus Christ, but were eyewitnesses of His majesty.</w:t>
      </w:r>
    </w:p>
    <w:p w14:paraId="6381FEE0" w14:textId="2EB0F22D" w:rsidR="00276210" w:rsidRDefault="00D56154" w:rsidP="006C7F26">
      <w:pPr>
        <w:spacing w:after="0"/>
      </w:pPr>
      <w:r>
        <w:t xml:space="preserve">Trust the Apostle Peter on this, </w:t>
      </w:r>
      <w:r w:rsidR="00C34273">
        <w:t>and you can know Christ, too.</w:t>
      </w:r>
      <w:r w:rsidR="00B2590F">
        <w:t xml:space="preserve">  </w:t>
      </w:r>
    </w:p>
    <w:bookmarkEnd w:id="5"/>
    <w:p w14:paraId="731B51C7" w14:textId="54AF6139" w:rsidR="009A4E30" w:rsidRDefault="00E766B0" w:rsidP="006C7F26">
      <w:pPr>
        <w:pStyle w:val="Heading1"/>
        <w:numPr>
          <w:ilvl w:val="0"/>
          <w:numId w:val="0"/>
        </w:numPr>
        <w:tabs>
          <w:tab w:val="left" w:pos="450"/>
        </w:tabs>
        <w:spacing w:before="0"/>
        <w:ind w:firstLine="450"/>
      </w:pPr>
      <w:r>
        <w:t>Conclusion</w:t>
      </w:r>
    </w:p>
    <w:p w14:paraId="5B307F50" w14:textId="16CBB820" w:rsidR="00EF57D3" w:rsidRDefault="003A256C" w:rsidP="006C7F26">
      <w:pPr>
        <w:tabs>
          <w:tab w:val="left" w:pos="720"/>
        </w:tabs>
        <w:spacing w:after="0"/>
        <w:ind w:firstLine="720"/>
        <w:divId w:val="1544824854"/>
      </w:pPr>
      <w:r w:rsidRPr="00F960DF">
        <w:sym w:font="Wingdings" w:char="F058"/>
      </w:r>
      <w:r w:rsidRPr="00F960DF">
        <w:t xml:space="preserve"> </w:t>
      </w:r>
      <w:r w:rsidR="004E1319">
        <w:rPr>
          <w:rFonts w:eastAsia="SimSun" w:cstheme="minorHAnsi"/>
        </w:rPr>
        <w:t>Our study of the gospels</w:t>
      </w:r>
      <w:r w:rsidR="00E36546">
        <w:rPr>
          <w:rFonts w:eastAsia="SimSun" w:cstheme="minorHAnsi"/>
        </w:rPr>
        <w:t xml:space="preserve"> in harmony</w:t>
      </w:r>
      <w:r w:rsidR="004E1319">
        <w:rPr>
          <w:rFonts w:eastAsia="SimSun" w:cstheme="minorHAnsi"/>
        </w:rPr>
        <w:t xml:space="preserve"> beginning next month will reveal the actual Jesus, not a</w:t>
      </w:r>
      <w:r w:rsidR="00156095">
        <w:rPr>
          <w:rFonts w:eastAsia="SimSun" w:cstheme="minorHAnsi"/>
        </w:rPr>
        <w:t xml:space="preserve"> flimsy “Historical Jesus”</w:t>
      </w:r>
      <w:r w:rsidR="00091F7C">
        <w:rPr>
          <w:rFonts w:eastAsia="SimSun" w:cstheme="minorHAnsi"/>
        </w:rPr>
        <w:t xml:space="preserve"> mined from </w:t>
      </w:r>
      <w:r w:rsidR="00F67DB0">
        <w:rPr>
          <w:rFonts w:eastAsia="SimSun" w:cstheme="minorHAnsi"/>
        </w:rPr>
        <w:t>alternative views</w:t>
      </w:r>
      <w:r w:rsidR="007A7FD5">
        <w:rPr>
          <w:rFonts w:eastAsia="SimSun" w:cstheme="minorHAnsi"/>
        </w:rPr>
        <w:t xml:space="preserve"> forwarded to </w:t>
      </w:r>
      <w:r w:rsidR="00530497">
        <w:rPr>
          <w:rFonts w:eastAsia="SimSun" w:cstheme="minorHAnsi"/>
        </w:rPr>
        <w:t xml:space="preserve">bring an academic fame or </w:t>
      </w:r>
      <w:r w:rsidR="007A7FD5">
        <w:rPr>
          <w:rFonts w:eastAsia="SimSun" w:cstheme="minorHAnsi"/>
        </w:rPr>
        <w:t>sell</w:t>
      </w:r>
      <w:r w:rsidR="00530497">
        <w:rPr>
          <w:rFonts w:eastAsia="SimSun" w:cstheme="minorHAnsi"/>
        </w:rPr>
        <w:t xml:space="preserve"> his</w:t>
      </w:r>
      <w:r w:rsidR="007A7FD5">
        <w:rPr>
          <w:rFonts w:eastAsia="SimSun" w:cstheme="minorHAnsi"/>
        </w:rPr>
        <w:t xml:space="preserve"> books</w:t>
      </w:r>
      <w:r w:rsidR="00530497">
        <w:rPr>
          <w:rFonts w:eastAsia="SimSun" w:cstheme="minorHAnsi"/>
        </w:rPr>
        <w:t xml:space="preserve">.  </w:t>
      </w:r>
      <w:r w:rsidR="00DF2F7F">
        <w:t>Viewing these narratives as a whole, and taking them together</w:t>
      </w:r>
      <w:r w:rsidR="001C40FE">
        <w:t xml:space="preserve"> will better</w:t>
      </w:r>
      <w:r w:rsidR="00DF2F7F">
        <w:t xml:space="preserve"> show the</w:t>
      </w:r>
      <w:r w:rsidR="001C40FE">
        <w:t>ir</w:t>
      </w:r>
      <w:r w:rsidR="00DF2F7F">
        <w:t xml:space="preserve"> simpl</w:t>
      </w:r>
      <w:r w:rsidR="001C40FE">
        <w:t>icity</w:t>
      </w:r>
      <w:r w:rsidR="00DF2F7F">
        <w:t>, beaut</w:t>
      </w:r>
      <w:r w:rsidR="001C40FE">
        <w:t>y</w:t>
      </w:r>
      <w:r w:rsidR="00DF2F7F">
        <w:t>, and</w:t>
      </w:r>
      <w:r w:rsidR="00377FB8">
        <w:t xml:space="preserve"> divinity</w:t>
      </w:r>
      <w:r w:rsidR="00DF2F7F">
        <w:t xml:space="preserve">.  </w:t>
      </w:r>
      <w:r w:rsidR="00D2073C">
        <w:t xml:space="preserve">Contrasting </w:t>
      </w:r>
      <w:r w:rsidR="00514955">
        <w:t xml:space="preserve">them will </w:t>
      </w:r>
      <w:r w:rsidR="00E90C83">
        <w:t>tease out the</w:t>
      </w:r>
      <w:r w:rsidR="005277D0">
        <w:t xml:space="preserve"> special</w:t>
      </w:r>
      <w:r w:rsidR="00897F5F">
        <w:t>ty</w:t>
      </w:r>
      <w:r w:rsidR="005277D0">
        <w:t xml:space="preserve"> of each</w:t>
      </w:r>
      <w:r w:rsidR="00825EAF">
        <w:t xml:space="preserve"> gospel</w:t>
      </w:r>
      <w:r w:rsidR="002D7598">
        <w:t xml:space="preserve"> in presenting </w:t>
      </w:r>
      <w:r w:rsidR="00C61089">
        <w:t>the</w:t>
      </w:r>
      <w:r w:rsidR="00761A59">
        <w:t xml:space="preserve"> same good news </w:t>
      </w:r>
      <w:r w:rsidR="009773B6">
        <w:t>to differing audiences.</w:t>
      </w:r>
      <w:r w:rsidR="00ED217F">
        <w:t xml:space="preserve">  </w:t>
      </w:r>
      <w:r w:rsidR="004E186C">
        <w:t xml:space="preserve">In spite of the temptation </w:t>
      </w:r>
      <w:r w:rsidR="00994AAF">
        <w:t>to assimilate and fl</w:t>
      </w:r>
      <w:r w:rsidR="00261A35">
        <w:t>atten these four narratives together</w:t>
      </w:r>
      <w:r w:rsidR="009D6DF3">
        <w:t>, examining the four-fold</w:t>
      </w:r>
      <w:r w:rsidR="00D7318A">
        <w:t xml:space="preserve"> nature of the gospel</w:t>
      </w:r>
      <w:r w:rsidR="00990421">
        <w:t xml:space="preserve"> </w:t>
      </w:r>
      <w:r w:rsidR="005E3661">
        <w:t>will</w:t>
      </w:r>
      <w:r w:rsidR="0067080F">
        <w:t xml:space="preserve"> help us understand</w:t>
      </w:r>
      <w:r w:rsidR="006528CF">
        <w:t xml:space="preserve"> the</w:t>
      </w:r>
      <w:r w:rsidR="003F2135">
        <w:t xml:space="preserve"> unique methods each of the four used to </w:t>
      </w:r>
      <w:r w:rsidR="004F3230">
        <w:t>reach Jews, Romans, Greeks, and</w:t>
      </w:r>
      <w:r w:rsidR="005C035A">
        <w:t xml:space="preserve"> all people for all time.</w:t>
      </w:r>
    </w:p>
    <w:p w14:paraId="78C8A89E" w14:textId="20634FFC" w:rsidR="0041492F" w:rsidRDefault="003A256C" w:rsidP="00011463">
      <w:pPr>
        <w:tabs>
          <w:tab w:val="left" w:pos="720"/>
        </w:tabs>
        <w:ind w:firstLine="720"/>
        <w:divId w:val="1544824854"/>
      </w:pPr>
      <w:r w:rsidRPr="00F960DF">
        <w:sym w:font="Wingdings" w:char="F058"/>
      </w:r>
      <w:r w:rsidRPr="00F960DF">
        <w:t xml:space="preserve"> </w:t>
      </w:r>
      <w:bookmarkStart w:id="6" w:name="_GoBack"/>
      <w:bookmarkEnd w:id="6"/>
      <w:r w:rsidR="005C035A">
        <w:t>As we conclude</w:t>
      </w:r>
      <w:r w:rsidR="00640AA0">
        <w:t>, I have o</w:t>
      </w:r>
      <w:r w:rsidR="0041492F">
        <w:t>ne last quote from R.C. Foster</w:t>
      </w:r>
      <w:r w:rsidR="0074610D">
        <w:t xml:space="preserve">:  </w:t>
      </w:r>
      <w:r w:rsidR="0035001C">
        <w:t xml:space="preserve">“A plain choice is </w:t>
      </w:r>
      <w:r w:rsidR="0035001C">
        <w:rPr>
          <w:spacing w:val="-5"/>
        </w:rPr>
        <w:t xml:space="preserve">demanded </w:t>
      </w:r>
      <w:r w:rsidR="0035001C">
        <w:rPr>
          <w:spacing w:val="-6"/>
        </w:rPr>
        <w:t xml:space="preserve">between </w:t>
      </w:r>
      <w:r w:rsidR="0035001C">
        <w:t xml:space="preserve">a </w:t>
      </w:r>
      <w:r w:rsidR="0035001C">
        <w:rPr>
          <w:spacing w:val="-3"/>
        </w:rPr>
        <w:t xml:space="preserve">theory </w:t>
      </w:r>
      <w:r w:rsidR="0035001C">
        <w:t>which has as its objective the denial of the fundamental claims</w:t>
      </w:r>
      <w:r w:rsidR="0035001C">
        <w:rPr>
          <w:spacing w:val="-4"/>
        </w:rPr>
        <w:t xml:space="preserve"> </w:t>
      </w:r>
      <w:r w:rsidR="0035001C">
        <w:t>of</w:t>
      </w:r>
      <w:r w:rsidR="0035001C">
        <w:rPr>
          <w:spacing w:val="-4"/>
        </w:rPr>
        <w:t xml:space="preserve"> </w:t>
      </w:r>
      <w:r w:rsidR="0035001C">
        <w:t>Christianity</w:t>
      </w:r>
      <w:r w:rsidR="0035001C">
        <w:rPr>
          <w:spacing w:val="-4"/>
        </w:rPr>
        <w:t xml:space="preserve"> </w:t>
      </w:r>
      <w:r w:rsidR="0035001C">
        <w:t>and</w:t>
      </w:r>
      <w:r w:rsidR="0035001C">
        <w:rPr>
          <w:spacing w:val="-4"/>
        </w:rPr>
        <w:t xml:space="preserve"> </w:t>
      </w:r>
      <w:r w:rsidR="0035001C">
        <w:t>which</w:t>
      </w:r>
      <w:r w:rsidR="0035001C">
        <w:rPr>
          <w:spacing w:val="-4"/>
        </w:rPr>
        <w:t xml:space="preserve"> </w:t>
      </w:r>
      <w:r w:rsidR="0035001C">
        <w:t>has</w:t>
      </w:r>
      <w:r w:rsidR="0035001C">
        <w:rPr>
          <w:spacing w:val="-4"/>
        </w:rPr>
        <w:t xml:space="preserve"> </w:t>
      </w:r>
      <w:r w:rsidR="0035001C">
        <w:t>as</w:t>
      </w:r>
      <w:r w:rsidR="0035001C">
        <w:rPr>
          <w:spacing w:val="-4"/>
        </w:rPr>
        <w:t xml:space="preserve"> </w:t>
      </w:r>
      <w:r w:rsidR="0035001C">
        <w:t>its</w:t>
      </w:r>
      <w:r w:rsidR="0035001C">
        <w:rPr>
          <w:spacing w:val="-4"/>
        </w:rPr>
        <w:t xml:space="preserve"> </w:t>
      </w:r>
      <w:r w:rsidR="0035001C">
        <w:t>foundation</w:t>
      </w:r>
      <w:r w:rsidR="0035001C">
        <w:rPr>
          <w:spacing w:val="-4"/>
        </w:rPr>
        <w:t xml:space="preserve"> </w:t>
      </w:r>
      <w:r w:rsidR="0035001C">
        <w:t>a</w:t>
      </w:r>
      <w:r w:rsidR="0035001C">
        <w:rPr>
          <w:spacing w:val="-4"/>
        </w:rPr>
        <w:t xml:space="preserve"> </w:t>
      </w:r>
      <w:r w:rsidR="0035001C">
        <w:t>heap</w:t>
      </w:r>
      <w:r w:rsidR="0035001C">
        <w:rPr>
          <w:spacing w:val="-4"/>
        </w:rPr>
        <w:t xml:space="preserve"> </w:t>
      </w:r>
      <w:r w:rsidR="0035001C">
        <w:t>of</w:t>
      </w:r>
      <w:r w:rsidR="0035001C">
        <w:rPr>
          <w:spacing w:val="-4"/>
        </w:rPr>
        <w:t xml:space="preserve"> </w:t>
      </w:r>
      <w:r w:rsidR="0035001C">
        <w:t>assumptions,</w:t>
      </w:r>
      <w:r w:rsidR="0035001C">
        <w:rPr>
          <w:spacing w:val="-4"/>
        </w:rPr>
        <w:t xml:space="preserve"> </w:t>
      </w:r>
      <w:r w:rsidR="0035001C">
        <w:t>and</w:t>
      </w:r>
      <w:r w:rsidR="0035001C">
        <w:rPr>
          <w:spacing w:val="-4"/>
        </w:rPr>
        <w:t xml:space="preserve"> </w:t>
      </w:r>
      <w:r w:rsidR="0035001C">
        <w:t>a faith</w:t>
      </w:r>
      <w:r w:rsidR="0035001C">
        <w:rPr>
          <w:spacing w:val="-5"/>
        </w:rPr>
        <w:t xml:space="preserve"> </w:t>
      </w:r>
      <w:r w:rsidR="0035001C">
        <w:t>which</w:t>
      </w:r>
      <w:r w:rsidR="0035001C">
        <w:rPr>
          <w:spacing w:val="-5"/>
        </w:rPr>
        <w:t xml:space="preserve"> </w:t>
      </w:r>
      <w:r w:rsidR="0035001C">
        <w:t>stands</w:t>
      </w:r>
      <w:r w:rsidR="0035001C">
        <w:rPr>
          <w:spacing w:val="-5"/>
        </w:rPr>
        <w:t xml:space="preserve"> </w:t>
      </w:r>
      <w:r w:rsidR="0035001C">
        <w:t>firm</w:t>
      </w:r>
      <w:r w:rsidR="0035001C">
        <w:rPr>
          <w:spacing w:val="-5"/>
        </w:rPr>
        <w:t xml:space="preserve"> </w:t>
      </w:r>
      <w:r w:rsidR="0035001C">
        <w:t>upon</w:t>
      </w:r>
      <w:r w:rsidR="0035001C">
        <w:rPr>
          <w:spacing w:val="-5"/>
        </w:rPr>
        <w:t xml:space="preserve"> </w:t>
      </w:r>
      <w:r w:rsidR="0035001C">
        <w:t>the</w:t>
      </w:r>
      <w:r w:rsidR="0035001C">
        <w:rPr>
          <w:spacing w:val="-5"/>
        </w:rPr>
        <w:t xml:space="preserve"> </w:t>
      </w:r>
      <w:r w:rsidR="0035001C">
        <w:t>promises</w:t>
      </w:r>
      <w:r w:rsidR="0035001C">
        <w:rPr>
          <w:spacing w:val="-5"/>
        </w:rPr>
        <w:t xml:space="preserve"> </w:t>
      </w:r>
      <w:r w:rsidR="0035001C">
        <w:t>and</w:t>
      </w:r>
      <w:r w:rsidR="0035001C">
        <w:rPr>
          <w:spacing w:val="-5"/>
        </w:rPr>
        <w:t xml:space="preserve"> </w:t>
      </w:r>
      <w:r w:rsidR="0035001C">
        <w:t>proof</w:t>
      </w:r>
      <w:r w:rsidR="0035001C">
        <w:rPr>
          <w:spacing w:val="-5"/>
        </w:rPr>
        <w:t xml:space="preserve"> </w:t>
      </w:r>
      <w:r w:rsidR="0035001C">
        <w:t>which</w:t>
      </w:r>
      <w:r w:rsidR="0035001C">
        <w:rPr>
          <w:spacing w:val="-5"/>
        </w:rPr>
        <w:t xml:space="preserve"> </w:t>
      </w:r>
      <w:r w:rsidR="0035001C">
        <w:t>Christ</w:t>
      </w:r>
      <w:r w:rsidR="0035001C">
        <w:rPr>
          <w:spacing w:val="-5"/>
        </w:rPr>
        <w:t xml:space="preserve"> </w:t>
      </w:r>
      <w:r w:rsidR="0035001C">
        <w:t>offers.”</w:t>
      </w:r>
      <w:r w:rsidR="00EE5978">
        <w:t xml:space="preserve">  Upon which foundation will you</w:t>
      </w:r>
      <w:r w:rsidR="00122265">
        <w:t xml:space="preserve"> build your faith?</w:t>
      </w:r>
      <w:r w:rsidR="00DD321E">
        <w:t xml:space="preserve">  Romans 10:17 says, “faith comes by hearing, and hearing by the Word of God.”  </w:t>
      </w:r>
      <w:r w:rsidR="00352BF5">
        <w:t xml:space="preserve">That </w:t>
      </w:r>
      <w:r w:rsidR="000906A5">
        <w:t xml:space="preserve">same </w:t>
      </w:r>
      <w:r w:rsidR="00352BF5">
        <w:t>Word</w:t>
      </w:r>
      <w:r w:rsidR="000906A5">
        <w:t xml:space="preserve">, just </w:t>
      </w:r>
      <w:r w:rsidR="00E62927">
        <w:t>a few verses earlier</w:t>
      </w:r>
      <w:r w:rsidR="001B500D">
        <w:t xml:space="preserve"> promised, “if you confess with your mouth the Lord Jesus and believe in your heart that God has raised Him from the dead, you will be saved.</w:t>
      </w:r>
      <w:r w:rsidR="00E5617D">
        <w:t xml:space="preserve">  </w:t>
      </w:r>
      <w:r w:rsidR="00BA38E1">
        <w:t xml:space="preserve">Finally, </w:t>
      </w:r>
      <w:r w:rsidR="00A22E89">
        <w:t xml:space="preserve">we are commanded </w:t>
      </w:r>
      <w:r w:rsidR="005F2DDE">
        <w:t>to</w:t>
      </w:r>
      <w:r w:rsidR="00B4566C">
        <w:t xml:space="preserve"> “repent, and let every one of you be baptized in the name of Jesus Christ for the remission of sins</w:t>
      </w:r>
      <w:r w:rsidR="00627F66">
        <w:t>” in</w:t>
      </w:r>
      <w:r w:rsidR="005F2DDE">
        <w:t xml:space="preserve"> Acts 2:38</w:t>
      </w:r>
      <w:r w:rsidR="00E001AA">
        <w:t xml:space="preserve">.  If you need to answer this call or wish to </w:t>
      </w:r>
      <w:r w:rsidR="00282EE8">
        <w:t>repent of</w:t>
      </w:r>
      <w:r w:rsidR="002765DF">
        <w:t xml:space="preserve"> any public sins, we bid you come as we stand and sing…</w:t>
      </w:r>
    </w:p>
    <w:sectPr w:rsidR="0041492F"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6D39" w14:textId="77777777" w:rsidR="00035819" w:rsidRDefault="00035819" w:rsidP="00855982">
      <w:pPr>
        <w:spacing w:after="0" w:line="240" w:lineRule="auto"/>
      </w:pPr>
      <w:r>
        <w:separator/>
      </w:r>
    </w:p>
  </w:endnote>
  <w:endnote w:type="continuationSeparator" w:id="0">
    <w:p w14:paraId="7E10B9AB" w14:textId="77777777" w:rsidR="00035819" w:rsidRDefault="00035819" w:rsidP="00855982">
      <w:pPr>
        <w:spacing w:after="0" w:line="240" w:lineRule="auto"/>
      </w:pPr>
      <w:r>
        <w:continuationSeparator/>
      </w:r>
    </w:p>
  </w:endnote>
  <w:endnote w:type="continuationNotice" w:id="1">
    <w:p w14:paraId="0B5048AA" w14:textId="77777777" w:rsidR="00035819" w:rsidRDefault="00035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68898CB8" w14:textId="77777777" w:rsidR="00656F86" w:rsidRDefault="00656F8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0CB8" w14:textId="77777777" w:rsidR="00035819" w:rsidRDefault="00035819" w:rsidP="00855982">
      <w:pPr>
        <w:spacing w:after="0" w:line="240" w:lineRule="auto"/>
      </w:pPr>
      <w:r>
        <w:separator/>
      </w:r>
    </w:p>
  </w:footnote>
  <w:footnote w:type="continuationSeparator" w:id="0">
    <w:p w14:paraId="0AB0BB6A" w14:textId="77777777" w:rsidR="00035819" w:rsidRDefault="00035819" w:rsidP="00855982">
      <w:pPr>
        <w:spacing w:after="0" w:line="240" w:lineRule="auto"/>
      </w:pPr>
      <w:r>
        <w:continuationSeparator/>
      </w:r>
    </w:p>
  </w:footnote>
  <w:footnote w:type="continuationNotice" w:id="1">
    <w:p w14:paraId="161D0DE1" w14:textId="77777777" w:rsidR="00035819" w:rsidRDefault="000358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56F"/>
    <w:multiLevelType w:val="hybridMultilevel"/>
    <w:tmpl w:val="4D0AFCC6"/>
    <w:lvl w:ilvl="0" w:tplc="363CFE9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167D"/>
    <w:multiLevelType w:val="hybridMultilevel"/>
    <w:tmpl w:val="FD229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41827"/>
    <w:multiLevelType w:val="hybridMultilevel"/>
    <w:tmpl w:val="796A4F56"/>
    <w:lvl w:ilvl="0" w:tplc="363CFE9A">
      <w:start w:val="1"/>
      <w:numFmt w:val="bullet"/>
      <w:lvlText w:val=""/>
      <w:lvlJc w:val="left"/>
      <w:pPr>
        <w:ind w:left="2132"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15:restartNumberingAfterBreak="0">
    <w:nsid w:val="0D7D397D"/>
    <w:multiLevelType w:val="hybridMultilevel"/>
    <w:tmpl w:val="598A5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22844"/>
    <w:multiLevelType w:val="hybridMultilevel"/>
    <w:tmpl w:val="0D9096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DD0019"/>
    <w:multiLevelType w:val="hybridMultilevel"/>
    <w:tmpl w:val="C9FC6D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05F75"/>
    <w:multiLevelType w:val="hybridMultilevel"/>
    <w:tmpl w:val="FE3850D4"/>
    <w:lvl w:ilvl="0" w:tplc="65AE2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42159"/>
    <w:multiLevelType w:val="hybridMultilevel"/>
    <w:tmpl w:val="9E48D536"/>
    <w:lvl w:ilvl="0" w:tplc="363CFE9A">
      <w:start w:val="1"/>
      <w:numFmt w:val="bullet"/>
      <w:lvlText w:val=""/>
      <w:lvlJc w:val="left"/>
      <w:pPr>
        <w:ind w:left="1426" w:hanging="360"/>
      </w:pPr>
      <w:rPr>
        <w:rFonts w:ascii="Wingdings" w:hAnsi="Wingdings" w:hint="default"/>
      </w:rPr>
    </w:lvl>
    <w:lvl w:ilvl="1" w:tplc="0409000F">
      <w:start w:val="1"/>
      <w:numFmt w:val="decimal"/>
      <w:lvlText w:val="%2."/>
      <w:lvlJc w:val="left"/>
      <w:pPr>
        <w:ind w:left="2146" w:hanging="360"/>
      </w:pPr>
      <w:rPr>
        <w:rFonts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15:restartNumberingAfterBreak="0">
    <w:nsid w:val="1482775B"/>
    <w:multiLevelType w:val="multilevel"/>
    <w:tmpl w:val="B9B4C8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157B9D"/>
    <w:multiLevelType w:val="hybridMultilevel"/>
    <w:tmpl w:val="2B8E6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E0BE6"/>
    <w:multiLevelType w:val="hybridMultilevel"/>
    <w:tmpl w:val="CFC682DA"/>
    <w:lvl w:ilvl="0" w:tplc="363CFE9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61C7A"/>
    <w:multiLevelType w:val="hybridMultilevel"/>
    <w:tmpl w:val="793C5692"/>
    <w:lvl w:ilvl="0" w:tplc="363CFE9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17912"/>
    <w:multiLevelType w:val="hybridMultilevel"/>
    <w:tmpl w:val="598A5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A362A6"/>
    <w:multiLevelType w:val="hybridMultilevel"/>
    <w:tmpl w:val="854E8176"/>
    <w:lvl w:ilvl="0" w:tplc="363CFE9A">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28946162"/>
    <w:multiLevelType w:val="hybridMultilevel"/>
    <w:tmpl w:val="53BA6E3A"/>
    <w:lvl w:ilvl="0" w:tplc="363CFE9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A1376"/>
    <w:multiLevelType w:val="hybridMultilevel"/>
    <w:tmpl w:val="9578B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B2E9C"/>
    <w:multiLevelType w:val="hybridMultilevel"/>
    <w:tmpl w:val="818EADA8"/>
    <w:lvl w:ilvl="0" w:tplc="5066B18A">
      <w:start w:val="3"/>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C4A1546"/>
    <w:multiLevelType w:val="multilevel"/>
    <w:tmpl w:val="A52E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68791B"/>
    <w:multiLevelType w:val="hybridMultilevel"/>
    <w:tmpl w:val="1F0C73D4"/>
    <w:lvl w:ilvl="0" w:tplc="363CFE9A">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CC67C2"/>
    <w:multiLevelType w:val="hybridMultilevel"/>
    <w:tmpl w:val="9ED616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4B59F9"/>
    <w:multiLevelType w:val="hybridMultilevel"/>
    <w:tmpl w:val="1EC82CC8"/>
    <w:lvl w:ilvl="0" w:tplc="363CFE9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E3386280">
      <w:start w:val="1"/>
      <w:numFmt w:val="bullet"/>
      <w:lvlText w:val=""/>
      <w:lvlJc w:val="left"/>
      <w:pPr>
        <w:ind w:left="2160" w:hanging="360"/>
      </w:pPr>
      <w:rPr>
        <w:rFonts w:ascii="Wingdings" w:hAnsi="Wingdings" w:hint="default"/>
        <w:sz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25BEF"/>
    <w:multiLevelType w:val="hybridMultilevel"/>
    <w:tmpl w:val="5D7836A8"/>
    <w:lvl w:ilvl="0" w:tplc="04090005">
      <w:start w:val="1"/>
      <w:numFmt w:val="bullet"/>
      <w:lvlText w:val=""/>
      <w:lvlJc w:val="left"/>
      <w:pPr>
        <w:ind w:left="2550" w:hanging="360"/>
      </w:pPr>
      <w:rPr>
        <w:rFonts w:ascii="Wingdings" w:hAnsi="Wingdings"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2" w15:restartNumberingAfterBreak="0">
    <w:nsid w:val="4FB34CF8"/>
    <w:multiLevelType w:val="hybridMultilevel"/>
    <w:tmpl w:val="1C6E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A4865"/>
    <w:multiLevelType w:val="hybridMultilevel"/>
    <w:tmpl w:val="DB2A5EBC"/>
    <w:lvl w:ilvl="0" w:tplc="363CFE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6021B9"/>
    <w:multiLevelType w:val="hybridMultilevel"/>
    <w:tmpl w:val="BFA235AA"/>
    <w:lvl w:ilvl="0" w:tplc="363CFE9A">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94DE9"/>
    <w:multiLevelType w:val="hybridMultilevel"/>
    <w:tmpl w:val="31FE5750"/>
    <w:lvl w:ilvl="0" w:tplc="363CFE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C1837"/>
    <w:multiLevelType w:val="hybridMultilevel"/>
    <w:tmpl w:val="7C707AFA"/>
    <w:lvl w:ilvl="0" w:tplc="0409000F">
      <w:start w:val="1"/>
      <w:numFmt w:val="decimal"/>
      <w:lvlText w:val="%1."/>
      <w:lvlJc w:val="left"/>
      <w:pPr>
        <w:ind w:left="1426" w:hanging="360"/>
      </w:p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7" w15:restartNumberingAfterBreak="0">
    <w:nsid w:val="68363A36"/>
    <w:multiLevelType w:val="hybridMultilevel"/>
    <w:tmpl w:val="CFD6BED0"/>
    <w:lvl w:ilvl="0" w:tplc="363CFE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E6B24"/>
    <w:multiLevelType w:val="multilevel"/>
    <w:tmpl w:val="0F4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5360F7"/>
    <w:multiLevelType w:val="hybridMultilevel"/>
    <w:tmpl w:val="395C0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AF21C0"/>
    <w:multiLevelType w:val="hybridMultilevel"/>
    <w:tmpl w:val="1102E992"/>
    <w:lvl w:ilvl="0" w:tplc="363CFE9A">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15:restartNumberingAfterBreak="0">
    <w:nsid w:val="724E7BAD"/>
    <w:multiLevelType w:val="hybridMultilevel"/>
    <w:tmpl w:val="EF06773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796B53A6"/>
    <w:multiLevelType w:val="hybridMultilevel"/>
    <w:tmpl w:val="ABA6737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7EB42163"/>
    <w:multiLevelType w:val="hybridMultilevel"/>
    <w:tmpl w:val="B2DAF452"/>
    <w:lvl w:ilvl="0" w:tplc="363CFE9A">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8"/>
  </w:num>
  <w:num w:numId="2">
    <w:abstractNumId w:val="20"/>
  </w:num>
  <w:num w:numId="3">
    <w:abstractNumId w:val="0"/>
  </w:num>
  <w:num w:numId="4">
    <w:abstractNumId w:val="19"/>
  </w:num>
  <w:num w:numId="5">
    <w:abstractNumId w:val="22"/>
  </w:num>
  <w:num w:numId="6">
    <w:abstractNumId w:val="10"/>
  </w:num>
  <w:num w:numId="7">
    <w:abstractNumId w:val="3"/>
  </w:num>
  <w:num w:numId="8">
    <w:abstractNumId w:val="12"/>
  </w:num>
  <w:num w:numId="9">
    <w:abstractNumId w:val="31"/>
  </w:num>
  <w:num w:numId="10">
    <w:abstractNumId w:val="16"/>
  </w:num>
  <w:num w:numId="11">
    <w:abstractNumId w:val="32"/>
  </w:num>
  <w:num w:numId="12">
    <w:abstractNumId w:val="29"/>
  </w:num>
  <w:num w:numId="13">
    <w:abstractNumId w:val="15"/>
  </w:num>
  <w:num w:numId="14">
    <w:abstractNumId w:val="33"/>
  </w:num>
  <w:num w:numId="15">
    <w:abstractNumId w:val="25"/>
  </w:num>
  <w:num w:numId="16">
    <w:abstractNumId w:val="26"/>
  </w:num>
  <w:num w:numId="17">
    <w:abstractNumId w:val="17"/>
  </w:num>
  <w:num w:numId="18">
    <w:abstractNumId w:val="24"/>
  </w:num>
  <w:num w:numId="19">
    <w:abstractNumId w:val="28"/>
    <w:lvlOverride w:ilvl="0">
      <w:startOverride w:val="1"/>
    </w:lvlOverride>
  </w:num>
  <w:num w:numId="20">
    <w:abstractNumId w:val="30"/>
  </w:num>
  <w:num w:numId="21">
    <w:abstractNumId w:val="7"/>
  </w:num>
  <w:num w:numId="22">
    <w:abstractNumId w:val="5"/>
  </w:num>
  <w:num w:numId="23">
    <w:abstractNumId w:val="11"/>
  </w:num>
  <w:num w:numId="24">
    <w:abstractNumId w:val="9"/>
  </w:num>
  <w:num w:numId="25">
    <w:abstractNumId w:val="1"/>
  </w:num>
  <w:num w:numId="26">
    <w:abstractNumId w:val="14"/>
  </w:num>
  <w:num w:numId="27">
    <w:abstractNumId w:val="27"/>
  </w:num>
  <w:num w:numId="28">
    <w:abstractNumId w:val="4"/>
  </w:num>
  <w:num w:numId="29">
    <w:abstractNumId w:val="21"/>
  </w:num>
  <w:num w:numId="30">
    <w:abstractNumId w:val="7"/>
    <w:lvlOverride w:ilvl="0"/>
    <w:lvlOverride w:ilvl="1">
      <w:startOverride w:val="1"/>
    </w:lvlOverride>
    <w:lvlOverride w:ilvl="2"/>
    <w:lvlOverride w:ilvl="3"/>
    <w:lvlOverride w:ilvl="4"/>
    <w:lvlOverride w:ilvl="5"/>
    <w:lvlOverride w:ilvl="6"/>
    <w:lvlOverride w:ilvl="7"/>
    <w:lvlOverride w:ilvl="8"/>
  </w:num>
  <w:num w:numId="31">
    <w:abstractNumId w:val="2"/>
  </w:num>
  <w:num w:numId="32">
    <w:abstractNumId w:val="13"/>
  </w:num>
  <w:num w:numId="33">
    <w:abstractNumId w:val="7"/>
    <w:lvlOverride w:ilvl="0"/>
    <w:lvlOverride w:ilvl="1">
      <w:startOverride w:val="1"/>
    </w:lvlOverride>
    <w:lvlOverride w:ilvl="2"/>
    <w:lvlOverride w:ilvl="3"/>
    <w:lvlOverride w:ilvl="4"/>
    <w:lvlOverride w:ilvl="5"/>
    <w:lvlOverride w:ilvl="6"/>
    <w:lvlOverride w:ilvl="7"/>
    <w:lvlOverride w:ilvl="8"/>
  </w:num>
  <w:num w:numId="34">
    <w:abstractNumId w:val="24"/>
  </w:num>
  <w:num w:numId="35">
    <w:abstractNumId w:val="4"/>
  </w:num>
  <w:num w:numId="36">
    <w:abstractNumId w:val="6"/>
  </w:num>
  <w:num w:numId="37">
    <w:abstractNumId w:val="18"/>
  </w:num>
  <w:num w:numId="3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06"/>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48"/>
    <w:rsid w:val="0000063E"/>
    <w:rsid w:val="00001934"/>
    <w:rsid w:val="00001F67"/>
    <w:rsid w:val="00003444"/>
    <w:rsid w:val="0000382D"/>
    <w:rsid w:val="000039D4"/>
    <w:rsid w:val="0000433F"/>
    <w:rsid w:val="00005392"/>
    <w:rsid w:val="00005C1A"/>
    <w:rsid w:val="00005F94"/>
    <w:rsid w:val="00006672"/>
    <w:rsid w:val="00007E5C"/>
    <w:rsid w:val="00011463"/>
    <w:rsid w:val="00011988"/>
    <w:rsid w:val="00012293"/>
    <w:rsid w:val="0001330D"/>
    <w:rsid w:val="00014467"/>
    <w:rsid w:val="0001507A"/>
    <w:rsid w:val="000150B9"/>
    <w:rsid w:val="00016A0E"/>
    <w:rsid w:val="000205AD"/>
    <w:rsid w:val="00020CFC"/>
    <w:rsid w:val="00020FBE"/>
    <w:rsid w:val="00021283"/>
    <w:rsid w:val="000220DF"/>
    <w:rsid w:val="00022665"/>
    <w:rsid w:val="00022F4C"/>
    <w:rsid w:val="00023DE9"/>
    <w:rsid w:val="00024509"/>
    <w:rsid w:val="00024D28"/>
    <w:rsid w:val="00025594"/>
    <w:rsid w:val="00025B90"/>
    <w:rsid w:val="000265EF"/>
    <w:rsid w:val="00026CBE"/>
    <w:rsid w:val="0002790A"/>
    <w:rsid w:val="00027D9A"/>
    <w:rsid w:val="00030A6E"/>
    <w:rsid w:val="00030C49"/>
    <w:rsid w:val="00030C81"/>
    <w:rsid w:val="00030CF3"/>
    <w:rsid w:val="00031096"/>
    <w:rsid w:val="000334BA"/>
    <w:rsid w:val="00033905"/>
    <w:rsid w:val="00033F68"/>
    <w:rsid w:val="00034519"/>
    <w:rsid w:val="00034924"/>
    <w:rsid w:val="00034F12"/>
    <w:rsid w:val="00035819"/>
    <w:rsid w:val="00036C19"/>
    <w:rsid w:val="00037096"/>
    <w:rsid w:val="00037776"/>
    <w:rsid w:val="00037B03"/>
    <w:rsid w:val="0004006B"/>
    <w:rsid w:val="0004033A"/>
    <w:rsid w:val="0004157A"/>
    <w:rsid w:val="00042329"/>
    <w:rsid w:val="00042830"/>
    <w:rsid w:val="00042BA4"/>
    <w:rsid w:val="00043058"/>
    <w:rsid w:val="00043964"/>
    <w:rsid w:val="00046A8A"/>
    <w:rsid w:val="00046BE3"/>
    <w:rsid w:val="00051A15"/>
    <w:rsid w:val="00051E14"/>
    <w:rsid w:val="00051EF6"/>
    <w:rsid w:val="00052055"/>
    <w:rsid w:val="00052269"/>
    <w:rsid w:val="000529CB"/>
    <w:rsid w:val="00052D6E"/>
    <w:rsid w:val="0005461F"/>
    <w:rsid w:val="00054CF9"/>
    <w:rsid w:val="00055063"/>
    <w:rsid w:val="00055A9A"/>
    <w:rsid w:val="00055DC0"/>
    <w:rsid w:val="00056DA1"/>
    <w:rsid w:val="00056FD5"/>
    <w:rsid w:val="00057D5F"/>
    <w:rsid w:val="000610DA"/>
    <w:rsid w:val="00061A0A"/>
    <w:rsid w:val="000634EA"/>
    <w:rsid w:val="000637B2"/>
    <w:rsid w:val="00063A24"/>
    <w:rsid w:val="00063A42"/>
    <w:rsid w:val="0006537E"/>
    <w:rsid w:val="000657FC"/>
    <w:rsid w:val="00066737"/>
    <w:rsid w:val="00066C68"/>
    <w:rsid w:val="00067223"/>
    <w:rsid w:val="00067D83"/>
    <w:rsid w:val="00067FE5"/>
    <w:rsid w:val="00070425"/>
    <w:rsid w:val="0007104A"/>
    <w:rsid w:val="000710D4"/>
    <w:rsid w:val="000713F2"/>
    <w:rsid w:val="00071A3D"/>
    <w:rsid w:val="00071BC1"/>
    <w:rsid w:val="00071E85"/>
    <w:rsid w:val="0007245C"/>
    <w:rsid w:val="00072FA9"/>
    <w:rsid w:val="0007369A"/>
    <w:rsid w:val="000737D7"/>
    <w:rsid w:val="00073822"/>
    <w:rsid w:val="00074B75"/>
    <w:rsid w:val="0007583B"/>
    <w:rsid w:val="00075A3B"/>
    <w:rsid w:val="000760C2"/>
    <w:rsid w:val="00080108"/>
    <w:rsid w:val="0008126E"/>
    <w:rsid w:val="00081FE8"/>
    <w:rsid w:val="00082775"/>
    <w:rsid w:val="00082B39"/>
    <w:rsid w:val="00083309"/>
    <w:rsid w:val="00083F95"/>
    <w:rsid w:val="000840C8"/>
    <w:rsid w:val="000844FB"/>
    <w:rsid w:val="000848B7"/>
    <w:rsid w:val="00084ABC"/>
    <w:rsid w:val="00084FCB"/>
    <w:rsid w:val="0008578D"/>
    <w:rsid w:val="0008729A"/>
    <w:rsid w:val="00087384"/>
    <w:rsid w:val="00087CA1"/>
    <w:rsid w:val="00087F6C"/>
    <w:rsid w:val="000904E2"/>
    <w:rsid w:val="000906A5"/>
    <w:rsid w:val="000907AA"/>
    <w:rsid w:val="000910B3"/>
    <w:rsid w:val="00091AA0"/>
    <w:rsid w:val="00091F7C"/>
    <w:rsid w:val="000927B4"/>
    <w:rsid w:val="000949A9"/>
    <w:rsid w:val="00094C4E"/>
    <w:rsid w:val="00095253"/>
    <w:rsid w:val="0009526F"/>
    <w:rsid w:val="000952DB"/>
    <w:rsid w:val="000967D6"/>
    <w:rsid w:val="000968BE"/>
    <w:rsid w:val="00097D3A"/>
    <w:rsid w:val="000A00F9"/>
    <w:rsid w:val="000A09B8"/>
    <w:rsid w:val="000A125E"/>
    <w:rsid w:val="000A1C2F"/>
    <w:rsid w:val="000A1EA7"/>
    <w:rsid w:val="000A2CE9"/>
    <w:rsid w:val="000A3129"/>
    <w:rsid w:val="000A377D"/>
    <w:rsid w:val="000A3B34"/>
    <w:rsid w:val="000A48BC"/>
    <w:rsid w:val="000A4F37"/>
    <w:rsid w:val="000A6ED1"/>
    <w:rsid w:val="000A7723"/>
    <w:rsid w:val="000B02DD"/>
    <w:rsid w:val="000B0903"/>
    <w:rsid w:val="000B11DB"/>
    <w:rsid w:val="000B15F4"/>
    <w:rsid w:val="000B2511"/>
    <w:rsid w:val="000B25C5"/>
    <w:rsid w:val="000B3385"/>
    <w:rsid w:val="000B3957"/>
    <w:rsid w:val="000B47EB"/>
    <w:rsid w:val="000B55B1"/>
    <w:rsid w:val="000B65A7"/>
    <w:rsid w:val="000B6F4D"/>
    <w:rsid w:val="000B7118"/>
    <w:rsid w:val="000B754E"/>
    <w:rsid w:val="000B779F"/>
    <w:rsid w:val="000B7F93"/>
    <w:rsid w:val="000C0A4F"/>
    <w:rsid w:val="000C2A2E"/>
    <w:rsid w:val="000C2D95"/>
    <w:rsid w:val="000C36F0"/>
    <w:rsid w:val="000C4F3B"/>
    <w:rsid w:val="000C5B46"/>
    <w:rsid w:val="000C6690"/>
    <w:rsid w:val="000C69B8"/>
    <w:rsid w:val="000C6A54"/>
    <w:rsid w:val="000C7B00"/>
    <w:rsid w:val="000D01CF"/>
    <w:rsid w:val="000D09A6"/>
    <w:rsid w:val="000D1092"/>
    <w:rsid w:val="000D1F2A"/>
    <w:rsid w:val="000D4C0C"/>
    <w:rsid w:val="000D64FF"/>
    <w:rsid w:val="000D67E2"/>
    <w:rsid w:val="000D7061"/>
    <w:rsid w:val="000E0E88"/>
    <w:rsid w:val="000E2E2B"/>
    <w:rsid w:val="000E38A9"/>
    <w:rsid w:val="000E3E66"/>
    <w:rsid w:val="000E4126"/>
    <w:rsid w:val="000E4F31"/>
    <w:rsid w:val="000E4F71"/>
    <w:rsid w:val="000E5E75"/>
    <w:rsid w:val="000E6457"/>
    <w:rsid w:val="000E683D"/>
    <w:rsid w:val="000E6BE1"/>
    <w:rsid w:val="000E6FA7"/>
    <w:rsid w:val="000F0F8D"/>
    <w:rsid w:val="000F231A"/>
    <w:rsid w:val="000F250A"/>
    <w:rsid w:val="000F2D13"/>
    <w:rsid w:val="000F4169"/>
    <w:rsid w:val="000F4750"/>
    <w:rsid w:val="000F4B82"/>
    <w:rsid w:val="000F4FF9"/>
    <w:rsid w:val="000F5211"/>
    <w:rsid w:val="000F542E"/>
    <w:rsid w:val="000F5B16"/>
    <w:rsid w:val="000F5B7C"/>
    <w:rsid w:val="000F6DE1"/>
    <w:rsid w:val="000F6E50"/>
    <w:rsid w:val="000F715B"/>
    <w:rsid w:val="000F7BF7"/>
    <w:rsid w:val="00100D59"/>
    <w:rsid w:val="00100D67"/>
    <w:rsid w:val="001011DA"/>
    <w:rsid w:val="001028A6"/>
    <w:rsid w:val="00102E38"/>
    <w:rsid w:val="0010765E"/>
    <w:rsid w:val="00111A8A"/>
    <w:rsid w:val="00111E64"/>
    <w:rsid w:val="0011392F"/>
    <w:rsid w:val="00113CF6"/>
    <w:rsid w:val="00113E1B"/>
    <w:rsid w:val="001151E4"/>
    <w:rsid w:val="0011653B"/>
    <w:rsid w:val="00117270"/>
    <w:rsid w:val="00117CB3"/>
    <w:rsid w:val="00122265"/>
    <w:rsid w:val="001229E6"/>
    <w:rsid w:val="00123202"/>
    <w:rsid w:val="001243A4"/>
    <w:rsid w:val="001251C6"/>
    <w:rsid w:val="001263DA"/>
    <w:rsid w:val="001267B5"/>
    <w:rsid w:val="00130082"/>
    <w:rsid w:val="00130366"/>
    <w:rsid w:val="00131182"/>
    <w:rsid w:val="00132974"/>
    <w:rsid w:val="0013338E"/>
    <w:rsid w:val="0013391E"/>
    <w:rsid w:val="00133ABE"/>
    <w:rsid w:val="00133C78"/>
    <w:rsid w:val="00134F90"/>
    <w:rsid w:val="0013559B"/>
    <w:rsid w:val="001362CF"/>
    <w:rsid w:val="001371F9"/>
    <w:rsid w:val="0013756E"/>
    <w:rsid w:val="00137D21"/>
    <w:rsid w:val="00140E91"/>
    <w:rsid w:val="00142048"/>
    <w:rsid w:val="00143888"/>
    <w:rsid w:val="0014410D"/>
    <w:rsid w:val="0014525F"/>
    <w:rsid w:val="00146C02"/>
    <w:rsid w:val="00146E86"/>
    <w:rsid w:val="00150860"/>
    <w:rsid w:val="001508D3"/>
    <w:rsid w:val="001515FB"/>
    <w:rsid w:val="00152129"/>
    <w:rsid w:val="001524BF"/>
    <w:rsid w:val="00152FE6"/>
    <w:rsid w:val="00153164"/>
    <w:rsid w:val="001539ED"/>
    <w:rsid w:val="00154CEA"/>
    <w:rsid w:val="00156095"/>
    <w:rsid w:val="0015625C"/>
    <w:rsid w:val="001578AF"/>
    <w:rsid w:val="00161036"/>
    <w:rsid w:val="001644D1"/>
    <w:rsid w:val="00165589"/>
    <w:rsid w:val="001667EC"/>
    <w:rsid w:val="00167043"/>
    <w:rsid w:val="0016780C"/>
    <w:rsid w:val="0016782C"/>
    <w:rsid w:val="00171F10"/>
    <w:rsid w:val="001747E9"/>
    <w:rsid w:val="00174CFA"/>
    <w:rsid w:val="00175654"/>
    <w:rsid w:val="00175929"/>
    <w:rsid w:val="00175FDE"/>
    <w:rsid w:val="00176381"/>
    <w:rsid w:val="00176B25"/>
    <w:rsid w:val="00180ED3"/>
    <w:rsid w:val="0018123D"/>
    <w:rsid w:val="00181717"/>
    <w:rsid w:val="00181AE8"/>
    <w:rsid w:val="00184B6D"/>
    <w:rsid w:val="00185505"/>
    <w:rsid w:val="00190A9A"/>
    <w:rsid w:val="00191534"/>
    <w:rsid w:val="00191806"/>
    <w:rsid w:val="00191851"/>
    <w:rsid w:val="00191B45"/>
    <w:rsid w:val="001943BE"/>
    <w:rsid w:val="001964E6"/>
    <w:rsid w:val="001A081E"/>
    <w:rsid w:val="001A0D71"/>
    <w:rsid w:val="001A329D"/>
    <w:rsid w:val="001A3AD9"/>
    <w:rsid w:val="001B07D4"/>
    <w:rsid w:val="001B08D8"/>
    <w:rsid w:val="001B20EB"/>
    <w:rsid w:val="001B2445"/>
    <w:rsid w:val="001B2F82"/>
    <w:rsid w:val="001B32C2"/>
    <w:rsid w:val="001B33E4"/>
    <w:rsid w:val="001B41C3"/>
    <w:rsid w:val="001B4635"/>
    <w:rsid w:val="001B4D3A"/>
    <w:rsid w:val="001B4E36"/>
    <w:rsid w:val="001B500D"/>
    <w:rsid w:val="001B57DD"/>
    <w:rsid w:val="001B57F2"/>
    <w:rsid w:val="001B636C"/>
    <w:rsid w:val="001B65B1"/>
    <w:rsid w:val="001B7D63"/>
    <w:rsid w:val="001C01A9"/>
    <w:rsid w:val="001C0E50"/>
    <w:rsid w:val="001C19E6"/>
    <w:rsid w:val="001C1E6E"/>
    <w:rsid w:val="001C24FB"/>
    <w:rsid w:val="001C3F5A"/>
    <w:rsid w:val="001C40FE"/>
    <w:rsid w:val="001C418B"/>
    <w:rsid w:val="001C4344"/>
    <w:rsid w:val="001C4B55"/>
    <w:rsid w:val="001C5A36"/>
    <w:rsid w:val="001C6866"/>
    <w:rsid w:val="001C698C"/>
    <w:rsid w:val="001C6D5C"/>
    <w:rsid w:val="001C748B"/>
    <w:rsid w:val="001C7491"/>
    <w:rsid w:val="001C7709"/>
    <w:rsid w:val="001D0498"/>
    <w:rsid w:val="001D2DBD"/>
    <w:rsid w:val="001D3727"/>
    <w:rsid w:val="001D4362"/>
    <w:rsid w:val="001D55A0"/>
    <w:rsid w:val="001D60D2"/>
    <w:rsid w:val="001D6141"/>
    <w:rsid w:val="001D6ABC"/>
    <w:rsid w:val="001E0CBE"/>
    <w:rsid w:val="001E1B91"/>
    <w:rsid w:val="001E2C28"/>
    <w:rsid w:val="001E4230"/>
    <w:rsid w:val="001E46F0"/>
    <w:rsid w:val="001E56D8"/>
    <w:rsid w:val="001E6330"/>
    <w:rsid w:val="001F02A3"/>
    <w:rsid w:val="001F068E"/>
    <w:rsid w:val="001F0AD4"/>
    <w:rsid w:val="001F1668"/>
    <w:rsid w:val="001F18A5"/>
    <w:rsid w:val="001F1EA1"/>
    <w:rsid w:val="001F2644"/>
    <w:rsid w:val="001F2C30"/>
    <w:rsid w:val="001F3369"/>
    <w:rsid w:val="001F339E"/>
    <w:rsid w:val="001F368C"/>
    <w:rsid w:val="001F5465"/>
    <w:rsid w:val="001F66D4"/>
    <w:rsid w:val="001F6DE3"/>
    <w:rsid w:val="001F7332"/>
    <w:rsid w:val="0020004E"/>
    <w:rsid w:val="002013AA"/>
    <w:rsid w:val="00201596"/>
    <w:rsid w:val="002029A6"/>
    <w:rsid w:val="00202C2E"/>
    <w:rsid w:val="002049C4"/>
    <w:rsid w:val="00205438"/>
    <w:rsid w:val="00205584"/>
    <w:rsid w:val="0020575B"/>
    <w:rsid w:val="00205FC3"/>
    <w:rsid w:val="002060C9"/>
    <w:rsid w:val="00207583"/>
    <w:rsid w:val="00210520"/>
    <w:rsid w:val="002105CE"/>
    <w:rsid w:val="002105EB"/>
    <w:rsid w:val="0021159D"/>
    <w:rsid w:val="00211715"/>
    <w:rsid w:val="00211739"/>
    <w:rsid w:val="00211885"/>
    <w:rsid w:val="002122AF"/>
    <w:rsid w:val="00212838"/>
    <w:rsid w:val="00213DE2"/>
    <w:rsid w:val="00213E2F"/>
    <w:rsid w:val="00215AF6"/>
    <w:rsid w:val="00216086"/>
    <w:rsid w:val="0021625A"/>
    <w:rsid w:val="00216437"/>
    <w:rsid w:val="00217240"/>
    <w:rsid w:val="00217706"/>
    <w:rsid w:val="002200CB"/>
    <w:rsid w:val="002206CB"/>
    <w:rsid w:val="00220C45"/>
    <w:rsid w:val="0022175B"/>
    <w:rsid w:val="002218CB"/>
    <w:rsid w:val="00221DC7"/>
    <w:rsid w:val="0022242D"/>
    <w:rsid w:val="0022411B"/>
    <w:rsid w:val="002242F9"/>
    <w:rsid w:val="0022486D"/>
    <w:rsid w:val="00225D5F"/>
    <w:rsid w:val="0022735D"/>
    <w:rsid w:val="002273D5"/>
    <w:rsid w:val="00227918"/>
    <w:rsid w:val="002306EE"/>
    <w:rsid w:val="00230BA0"/>
    <w:rsid w:val="00230E94"/>
    <w:rsid w:val="00231B25"/>
    <w:rsid w:val="00231F36"/>
    <w:rsid w:val="002327F2"/>
    <w:rsid w:val="002336F9"/>
    <w:rsid w:val="00234137"/>
    <w:rsid w:val="00234B32"/>
    <w:rsid w:val="00235A75"/>
    <w:rsid w:val="00236A34"/>
    <w:rsid w:val="00240762"/>
    <w:rsid w:val="00240D8A"/>
    <w:rsid w:val="00240EAC"/>
    <w:rsid w:val="0024285E"/>
    <w:rsid w:val="002447FE"/>
    <w:rsid w:val="00244D8F"/>
    <w:rsid w:val="002455D1"/>
    <w:rsid w:val="00245DB0"/>
    <w:rsid w:val="00246180"/>
    <w:rsid w:val="00246271"/>
    <w:rsid w:val="002465A0"/>
    <w:rsid w:val="002469BC"/>
    <w:rsid w:val="00246A80"/>
    <w:rsid w:val="002479CB"/>
    <w:rsid w:val="002501CA"/>
    <w:rsid w:val="0025038B"/>
    <w:rsid w:val="002505EF"/>
    <w:rsid w:val="0025076A"/>
    <w:rsid w:val="00250B0E"/>
    <w:rsid w:val="00251EB7"/>
    <w:rsid w:val="00253CC3"/>
    <w:rsid w:val="00255321"/>
    <w:rsid w:val="00255CF0"/>
    <w:rsid w:val="002560A4"/>
    <w:rsid w:val="00256CF9"/>
    <w:rsid w:val="00256DD9"/>
    <w:rsid w:val="00260157"/>
    <w:rsid w:val="002612BF"/>
    <w:rsid w:val="00261A35"/>
    <w:rsid w:val="0026211C"/>
    <w:rsid w:val="0026217F"/>
    <w:rsid w:val="00263168"/>
    <w:rsid w:val="002633C9"/>
    <w:rsid w:val="00263B4F"/>
    <w:rsid w:val="002640BE"/>
    <w:rsid w:val="00265822"/>
    <w:rsid w:val="00265A9B"/>
    <w:rsid w:val="00267434"/>
    <w:rsid w:val="00270FA1"/>
    <w:rsid w:val="00271BA3"/>
    <w:rsid w:val="00273B8B"/>
    <w:rsid w:val="00273FB4"/>
    <w:rsid w:val="002746CE"/>
    <w:rsid w:val="00275609"/>
    <w:rsid w:val="002761B9"/>
    <w:rsid w:val="00276210"/>
    <w:rsid w:val="002765DF"/>
    <w:rsid w:val="00276E4B"/>
    <w:rsid w:val="00276FF6"/>
    <w:rsid w:val="00280622"/>
    <w:rsid w:val="00282EE8"/>
    <w:rsid w:val="002839C8"/>
    <w:rsid w:val="002840C1"/>
    <w:rsid w:val="0028533C"/>
    <w:rsid w:val="00285566"/>
    <w:rsid w:val="00285FE6"/>
    <w:rsid w:val="0028610B"/>
    <w:rsid w:val="00286386"/>
    <w:rsid w:val="00286C02"/>
    <w:rsid w:val="00286D9D"/>
    <w:rsid w:val="002878C0"/>
    <w:rsid w:val="00287B71"/>
    <w:rsid w:val="00287F2E"/>
    <w:rsid w:val="0029151C"/>
    <w:rsid w:val="002917E8"/>
    <w:rsid w:val="00291E88"/>
    <w:rsid w:val="002929F6"/>
    <w:rsid w:val="00293784"/>
    <w:rsid w:val="00293F55"/>
    <w:rsid w:val="002940B4"/>
    <w:rsid w:val="00294360"/>
    <w:rsid w:val="0029448C"/>
    <w:rsid w:val="002954BD"/>
    <w:rsid w:val="00295AD7"/>
    <w:rsid w:val="002A2520"/>
    <w:rsid w:val="002A2880"/>
    <w:rsid w:val="002A37A2"/>
    <w:rsid w:val="002A40A6"/>
    <w:rsid w:val="002A45B8"/>
    <w:rsid w:val="002A51A3"/>
    <w:rsid w:val="002A520E"/>
    <w:rsid w:val="002A556D"/>
    <w:rsid w:val="002A5806"/>
    <w:rsid w:val="002A6E6B"/>
    <w:rsid w:val="002B0800"/>
    <w:rsid w:val="002B129A"/>
    <w:rsid w:val="002B2732"/>
    <w:rsid w:val="002B6130"/>
    <w:rsid w:val="002B6FA8"/>
    <w:rsid w:val="002B7E72"/>
    <w:rsid w:val="002C04F3"/>
    <w:rsid w:val="002C1467"/>
    <w:rsid w:val="002C17C2"/>
    <w:rsid w:val="002C1BC6"/>
    <w:rsid w:val="002C2D6A"/>
    <w:rsid w:val="002C3AC2"/>
    <w:rsid w:val="002C3EEC"/>
    <w:rsid w:val="002C3F65"/>
    <w:rsid w:val="002C4CAA"/>
    <w:rsid w:val="002C68B9"/>
    <w:rsid w:val="002C69D9"/>
    <w:rsid w:val="002C6A96"/>
    <w:rsid w:val="002C6D7B"/>
    <w:rsid w:val="002C734C"/>
    <w:rsid w:val="002C76AC"/>
    <w:rsid w:val="002C7B61"/>
    <w:rsid w:val="002C7DB6"/>
    <w:rsid w:val="002C7E47"/>
    <w:rsid w:val="002D0030"/>
    <w:rsid w:val="002D00BB"/>
    <w:rsid w:val="002D17FA"/>
    <w:rsid w:val="002D25C4"/>
    <w:rsid w:val="002D2896"/>
    <w:rsid w:val="002D2E96"/>
    <w:rsid w:val="002D2EA1"/>
    <w:rsid w:val="002D3F76"/>
    <w:rsid w:val="002D4098"/>
    <w:rsid w:val="002D44A2"/>
    <w:rsid w:val="002D5F5B"/>
    <w:rsid w:val="002D60FE"/>
    <w:rsid w:val="002D625E"/>
    <w:rsid w:val="002D69BC"/>
    <w:rsid w:val="002D7598"/>
    <w:rsid w:val="002D785D"/>
    <w:rsid w:val="002D792F"/>
    <w:rsid w:val="002D79C1"/>
    <w:rsid w:val="002D7A18"/>
    <w:rsid w:val="002E1429"/>
    <w:rsid w:val="002E14A4"/>
    <w:rsid w:val="002E168A"/>
    <w:rsid w:val="002E2C88"/>
    <w:rsid w:val="002E4BE8"/>
    <w:rsid w:val="002E5622"/>
    <w:rsid w:val="002E68CD"/>
    <w:rsid w:val="002E6EFF"/>
    <w:rsid w:val="002E7C7C"/>
    <w:rsid w:val="002F0BBC"/>
    <w:rsid w:val="002F0C87"/>
    <w:rsid w:val="002F1D9A"/>
    <w:rsid w:val="002F259D"/>
    <w:rsid w:val="002F2AE6"/>
    <w:rsid w:val="002F3328"/>
    <w:rsid w:val="002F3601"/>
    <w:rsid w:val="002F36B1"/>
    <w:rsid w:val="002F48E0"/>
    <w:rsid w:val="002F4E04"/>
    <w:rsid w:val="002F5815"/>
    <w:rsid w:val="002F5AAE"/>
    <w:rsid w:val="002F5F23"/>
    <w:rsid w:val="002F70DA"/>
    <w:rsid w:val="003008A8"/>
    <w:rsid w:val="00300E2D"/>
    <w:rsid w:val="003055DD"/>
    <w:rsid w:val="00306351"/>
    <w:rsid w:val="0030662C"/>
    <w:rsid w:val="00311A36"/>
    <w:rsid w:val="00312179"/>
    <w:rsid w:val="00312552"/>
    <w:rsid w:val="00313776"/>
    <w:rsid w:val="00313B0D"/>
    <w:rsid w:val="003152D9"/>
    <w:rsid w:val="00315410"/>
    <w:rsid w:val="00315664"/>
    <w:rsid w:val="00316D16"/>
    <w:rsid w:val="003177AC"/>
    <w:rsid w:val="00317E16"/>
    <w:rsid w:val="003208A5"/>
    <w:rsid w:val="0032096D"/>
    <w:rsid w:val="00321A2F"/>
    <w:rsid w:val="00324E2F"/>
    <w:rsid w:val="00325BC8"/>
    <w:rsid w:val="00327038"/>
    <w:rsid w:val="003274AC"/>
    <w:rsid w:val="00332856"/>
    <w:rsid w:val="003329A8"/>
    <w:rsid w:val="003339A4"/>
    <w:rsid w:val="00334596"/>
    <w:rsid w:val="00335163"/>
    <w:rsid w:val="0033526C"/>
    <w:rsid w:val="00335B84"/>
    <w:rsid w:val="003369EA"/>
    <w:rsid w:val="00336FE9"/>
    <w:rsid w:val="003406CB"/>
    <w:rsid w:val="003408E6"/>
    <w:rsid w:val="0034170F"/>
    <w:rsid w:val="0034184B"/>
    <w:rsid w:val="00342062"/>
    <w:rsid w:val="00342176"/>
    <w:rsid w:val="00342B7A"/>
    <w:rsid w:val="0034381D"/>
    <w:rsid w:val="003442FC"/>
    <w:rsid w:val="003469FE"/>
    <w:rsid w:val="0034747D"/>
    <w:rsid w:val="00347920"/>
    <w:rsid w:val="00347E1D"/>
    <w:rsid w:val="0035001C"/>
    <w:rsid w:val="003504BC"/>
    <w:rsid w:val="00350F1F"/>
    <w:rsid w:val="0035109B"/>
    <w:rsid w:val="00352BAD"/>
    <w:rsid w:val="00352BF5"/>
    <w:rsid w:val="00353E5D"/>
    <w:rsid w:val="0035450A"/>
    <w:rsid w:val="00354B16"/>
    <w:rsid w:val="00354BDD"/>
    <w:rsid w:val="0035668F"/>
    <w:rsid w:val="0036060B"/>
    <w:rsid w:val="00360A41"/>
    <w:rsid w:val="0036268B"/>
    <w:rsid w:val="0036273C"/>
    <w:rsid w:val="00363317"/>
    <w:rsid w:val="003636BE"/>
    <w:rsid w:val="00363DB6"/>
    <w:rsid w:val="0036766C"/>
    <w:rsid w:val="00367B6C"/>
    <w:rsid w:val="00370232"/>
    <w:rsid w:val="0037133C"/>
    <w:rsid w:val="00371C9B"/>
    <w:rsid w:val="00371D10"/>
    <w:rsid w:val="00372FEF"/>
    <w:rsid w:val="0037345F"/>
    <w:rsid w:val="00373EA7"/>
    <w:rsid w:val="0037431C"/>
    <w:rsid w:val="00377FB8"/>
    <w:rsid w:val="0038166B"/>
    <w:rsid w:val="00382BFA"/>
    <w:rsid w:val="003842C4"/>
    <w:rsid w:val="00384545"/>
    <w:rsid w:val="00385B7B"/>
    <w:rsid w:val="00386C7A"/>
    <w:rsid w:val="00386CBD"/>
    <w:rsid w:val="003874A4"/>
    <w:rsid w:val="00387B26"/>
    <w:rsid w:val="00387F66"/>
    <w:rsid w:val="00391548"/>
    <w:rsid w:val="0039365E"/>
    <w:rsid w:val="00393A17"/>
    <w:rsid w:val="00393DB2"/>
    <w:rsid w:val="00394556"/>
    <w:rsid w:val="00394821"/>
    <w:rsid w:val="00394970"/>
    <w:rsid w:val="00395AB0"/>
    <w:rsid w:val="003967BA"/>
    <w:rsid w:val="0039734E"/>
    <w:rsid w:val="00397CA1"/>
    <w:rsid w:val="00397EAC"/>
    <w:rsid w:val="003A028B"/>
    <w:rsid w:val="003A0AD2"/>
    <w:rsid w:val="003A0F63"/>
    <w:rsid w:val="003A19D1"/>
    <w:rsid w:val="003A1C1F"/>
    <w:rsid w:val="003A1D8F"/>
    <w:rsid w:val="003A256C"/>
    <w:rsid w:val="003A28D4"/>
    <w:rsid w:val="003A2970"/>
    <w:rsid w:val="003A3A1F"/>
    <w:rsid w:val="003A3FE0"/>
    <w:rsid w:val="003A4B5A"/>
    <w:rsid w:val="003A6275"/>
    <w:rsid w:val="003A6367"/>
    <w:rsid w:val="003A64BD"/>
    <w:rsid w:val="003A6A2B"/>
    <w:rsid w:val="003A6B9E"/>
    <w:rsid w:val="003B0720"/>
    <w:rsid w:val="003B2040"/>
    <w:rsid w:val="003B2302"/>
    <w:rsid w:val="003B2841"/>
    <w:rsid w:val="003B2CB6"/>
    <w:rsid w:val="003B4B85"/>
    <w:rsid w:val="003B55E8"/>
    <w:rsid w:val="003B5627"/>
    <w:rsid w:val="003B5A7E"/>
    <w:rsid w:val="003B5B6A"/>
    <w:rsid w:val="003B64A7"/>
    <w:rsid w:val="003B65B2"/>
    <w:rsid w:val="003B66D8"/>
    <w:rsid w:val="003B6C86"/>
    <w:rsid w:val="003C15D2"/>
    <w:rsid w:val="003C2769"/>
    <w:rsid w:val="003C334A"/>
    <w:rsid w:val="003C344A"/>
    <w:rsid w:val="003C38E9"/>
    <w:rsid w:val="003C3B98"/>
    <w:rsid w:val="003C44B9"/>
    <w:rsid w:val="003C5846"/>
    <w:rsid w:val="003C69AB"/>
    <w:rsid w:val="003C7020"/>
    <w:rsid w:val="003C75D2"/>
    <w:rsid w:val="003D0B39"/>
    <w:rsid w:val="003D0DDF"/>
    <w:rsid w:val="003D1583"/>
    <w:rsid w:val="003D1F6F"/>
    <w:rsid w:val="003D53F5"/>
    <w:rsid w:val="003D5401"/>
    <w:rsid w:val="003D54D9"/>
    <w:rsid w:val="003D5865"/>
    <w:rsid w:val="003D70D3"/>
    <w:rsid w:val="003D73B1"/>
    <w:rsid w:val="003D73CF"/>
    <w:rsid w:val="003E03C3"/>
    <w:rsid w:val="003E0A17"/>
    <w:rsid w:val="003E24B3"/>
    <w:rsid w:val="003E33D7"/>
    <w:rsid w:val="003E3F77"/>
    <w:rsid w:val="003E4EF5"/>
    <w:rsid w:val="003E5556"/>
    <w:rsid w:val="003E7ACE"/>
    <w:rsid w:val="003E7ADF"/>
    <w:rsid w:val="003F1CB9"/>
    <w:rsid w:val="003F2135"/>
    <w:rsid w:val="003F26DF"/>
    <w:rsid w:val="003F275D"/>
    <w:rsid w:val="003F29B5"/>
    <w:rsid w:val="003F3A73"/>
    <w:rsid w:val="003F5C3F"/>
    <w:rsid w:val="003F65FA"/>
    <w:rsid w:val="00400399"/>
    <w:rsid w:val="00400E45"/>
    <w:rsid w:val="00401101"/>
    <w:rsid w:val="0040125A"/>
    <w:rsid w:val="00401AA6"/>
    <w:rsid w:val="00402B44"/>
    <w:rsid w:val="00402FF1"/>
    <w:rsid w:val="00403028"/>
    <w:rsid w:val="00403E0B"/>
    <w:rsid w:val="004047C8"/>
    <w:rsid w:val="00404930"/>
    <w:rsid w:val="00406DBA"/>
    <w:rsid w:val="00410E4C"/>
    <w:rsid w:val="0041135F"/>
    <w:rsid w:val="0041182D"/>
    <w:rsid w:val="00412F76"/>
    <w:rsid w:val="00413265"/>
    <w:rsid w:val="0041492F"/>
    <w:rsid w:val="00414B4C"/>
    <w:rsid w:val="004158F9"/>
    <w:rsid w:val="00415A18"/>
    <w:rsid w:val="00415BEF"/>
    <w:rsid w:val="004169FC"/>
    <w:rsid w:val="0042098A"/>
    <w:rsid w:val="00420CB1"/>
    <w:rsid w:val="00421F8F"/>
    <w:rsid w:val="00423273"/>
    <w:rsid w:val="004232E1"/>
    <w:rsid w:val="00423FDC"/>
    <w:rsid w:val="00424A47"/>
    <w:rsid w:val="00424DCE"/>
    <w:rsid w:val="00426818"/>
    <w:rsid w:val="0042741E"/>
    <w:rsid w:val="00431476"/>
    <w:rsid w:val="004314F5"/>
    <w:rsid w:val="0043154D"/>
    <w:rsid w:val="0043250A"/>
    <w:rsid w:val="004327FC"/>
    <w:rsid w:val="00432ED1"/>
    <w:rsid w:val="00432EDC"/>
    <w:rsid w:val="00433DB8"/>
    <w:rsid w:val="00435BF7"/>
    <w:rsid w:val="00437379"/>
    <w:rsid w:val="00437A42"/>
    <w:rsid w:val="004410F0"/>
    <w:rsid w:val="00441C9B"/>
    <w:rsid w:val="004420E9"/>
    <w:rsid w:val="00443C9B"/>
    <w:rsid w:val="004451EB"/>
    <w:rsid w:val="0044553D"/>
    <w:rsid w:val="00445EAB"/>
    <w:rsid w:val="00445F4B"/>
    <w:rsid w:val="00446209"/>
    <w:rsid w:val="004478E2"/>
    <w:rsid w:val="00451FD2"/>
    <w:rsid w:val="00452DD6"/>
    <w:rsid w:val="00453AAC"/>
    <w:rsid w:val="00453C00"/>
    <w:rsid w:val="00454F75"/>
    <w:rsid w:val="00455974"/>
    <w:rsid w:val="004560C7"/>
    <w:rsid w:val="0045649C"/>
    <w:rsid w:val="00456DE3"/>
    <w:rsid w:val="00457107"/>
    <w:rsid w:val="00457F48"/>
    <w:rsid w:val="0046090F"/>
    <w:rsid w:val="00461529"/>
    <w:rsid w:val="00461934"/>
    <w:rsid w:val="004628F9"/>
    <w:rsid w:val="0046445C"/>
    <w:rsid w:val="00464AE1"/>
    <w:rsid w:val="00464CF3"/>
    <w:rsid w:val="004650F3"/>
    <w:rsid w:val="0046567B"/>
    <w:rsid w:val="00466E5C"/>
    <w:rsid w:val="00467284"/>
    <w:rsid w:val="0046783C"/>
    <w:rsid w:val="0046785F"/>
    <w:rsid w:val="00470757"/>
    <w:rsid w:val="0047130E"/>
    <w:rsid w:val="00471340"/>
    <w:rsid w:val="00471432"/>
    <w:rsid w:val="00472496"/>
    <w:rsid w:val="00472BB2"/>
    <w:rsid w:val="00473026"/>
    <w:rsid w:val="0047353A"/>
    <w:rsid w:val="00475A58"/>
    <w:rsid w:val="00475F37"/>
    <w:rsid w:val="004768F6"/>
    <w:rsid w:val="00476D3B"/>
    <w:rsid w:val="0047704B"/>
    <w:rsid w:val="0048146A"/>
    <w:rsid w:val="00481CAF"/>
    <w:rsid w:val="00481CCA"/>
    <w:rsid w:val="00481D6D"/>
    <w:rsid w:val="004822D6"/>
    <w:rsid w:val="00482CB3"/>
    <w:rsid w:val="00482F45"/>
    <w:rsid w:val="004836F6"/>
    <w:rsid w:val="00483917"/>
    <w:rsid w:val="00483AAF"/>
    <w:rsid w:val="00483B5E"/>
    <w:rsid w:val="004847AA"/>
    <w:rsid w:val="0048498B"/>
    <w:rsid w:val="00485116"/>
    <w:rsid w:val="00485581"/>
    <w:rsid w:val="004859B7"/>
    <w:rsid w:val="00485CCC"/>
    <w:rsid w:val="00487434"/>
    <w:rsid w:val="004904B4"/>
    <w:rsid w:val="0049072A"/>
    <w:rsid w:val="0049261F"/>
    <w:rsid w:val="0049325E"/>
    <w:rsid w:val="00493707"/>
    <w:rsid w:val="004941C9"/>
    <w:rsid w:val="0049501D"/>
    <w:rsid w:val="00495D1C"/>
    <w:rsid w:val="00496DAB"/>
    <w:rsid w:val="00497057"/>
    <w:rsid w:val="004974F9"/>
    <w:rsid w:val="00497F2F"/>
    <w:rsid w:val="004A014A"/>
    <w:rsid w:val="004A2A07"/>
    <w:rsid w:val="004A3B67"/>
    <w:rsid w:val="004A5312"/>
    <w:rsid w:val="004A697B"/>
    <w:rsid w:val="004B0936"/>
    <w:rsid w:val="004B0A4E"/>
    <w:rsid w:val="004B0D67"/>
    <w:rsid w:val="004B281C"/>
    <w:rsid w:val="004B3532"/>
    <w:rsid w:val="004B38E1"/>
    <w:rsid w:val="004B51C2"/>
    <w:rsid w:val="004B6D18"/>
    <w:rsid w:val="004B6E9D"/>
    <w:rsid w:val="004C031A"/>
    <w:rsid w:val="004C06B0"/>
    <w:rsid w:val="004C1306"/>
    <w:rsid w:val="004C194B"/>
    <w:rsid w:val="004C1A92"/>
    <w:rsid w:val="004C207B"/>
    <w:rsid w:val="004C234B"/>
    <w:rsid w:val="004C3E0A"/>
    <w:rsid w:val="004C46C1"/>
    <w:rsid w:val="004C51AE"/>
    <w:rsid w:val="004C53D3"/>
    <w:rsid w:val="004C56BE"/>
    <w:rsid w:val="004C5F35"/>
    <w:rsid w:val="004C688C"/>
    <w:rsid w:val="004C75E2"/>
    <w:rsid w:val="004C7AC4"/>
    <w:rsid w:val="004D034E"/>
    <w:rsid w:val="004D087D"/>
    <w:rsid w:val="004D0A80"/>
    <w:rsid w:val="004D0DF8"/>
    <w:rsid w:val="004D0F58"/>
    <w:rsid w:val="004D1099"/>
    <w:rsid w:val="004D111A"/>
    <w:rsid w:val="004D295E"/>
    <w:rsid w:val="004D2ECF"/>
    <w:rsid w:val="004D642D"/>
    <w:rsid w:val="004D6E90"/>
    <w:rsid w:val="004D707D"/>
    <w:rsid w:val="004D7A7B"/>
    <w:rsid w:val="004E074B"/>
    <w:rsid w:val="004E1027"/>
    <w:rsid w:val="004E1319"/>
    <w:rsid w:val="004E186C"/>
    <w:rsid w:val="004E2475"/>
    <w:rsid w:val="004E2499"/>
    <w:rsid w:val="004E24FE"/>
    <w:rsid w:val="004E4077"/>
    <w:rsid w:val="004E4610"/>
    <w:rsid w:val="004E5F4E"/>
    <w:rsid w:val="004E65C4"/>
    <w:rsid w:val="004E7499"/>
    <w:rsid w:val="004E74B1"/>
    <w:rsid w:val="004F1066"/>
    <w:rsid w:val="004F1107"/>
    <w:rsid w:val="004F2816"/>
    <w:rsid w:val="004F3230"/>
    <w:rsid w:val="004F3712"/>
    <w:rsid w:val="004F41FD"/>
    <w:rsid w:val="004F53C2"/>
    <w:rsid w:val="004F6D70"/>
    <w:rsid w:val="005011F7"/>
    <w:rsid w:val="00502AC4"/>
    <w:rsid w:val="00503963"/>
    <w:rsid w:val="005048F1"/>
    <w:rsid w:val="00504B43"/>
    <w:rsid w:val="0050578E"/>
    <w:rsid w:val="00505D43"/>
    <w:rsid w:val="00505D83"/>
    <w:rsid w:val="00506CED"/>
    <w:rsid w:val="0050757C"/>
    <w:rsid w:val="0050775D"/>
    <w:rsid w:val="00507B73"/>
    <w:rsid w:val="00510981"/>
    <w:rsid w:val="005117D6"/>
    <w:rsid w:val="005129EA"/>
    <w:rsid w:val="005138BF"/>
    <w:rsid w:val="00513D92"/>
    <w:rsid w:val="00514193"/>
    <w:rsid w:val="00514955"/>
    <w:rsid w:val="005154AD"/>
    <w:rsid w:val="005155E0"/>
    <w:rsid w:val="005160A3"/>
    <w:rsid w:val="00516845"/>
    <w:rsid w:val="005209EC"/>
    <w:rsid w:val="00520A62"/>
    <w:rsid w:val="005228F7"/>
    <w:rsid w:val="0052379F"/>
    <w:rsid w:val="00524F6E"/>
    <w:rsid w:val="005252AD"/>
    <w:rsid w:val="00525A97"/>
    <w:rsid w:val="005277D0"/>
    <w:rsid w:val="005277EB"/>
    <w:rsid w:val="00530497"/>
    <w:rsid w:val="005317DF"/>
    <w:rsid w:val="0053198F"/>
    <w:rsid w:val="00532695"/>
    <w:rsid w:val="00532DDD"/>
    <w:rsid w:val="005349B0"/>
    <w:rsid w:val="0053623A"/>
    <w:rsid w:val="0053634B"/>
    <w:rsid w:val="005369AC"/>
    <w:rsid w:val="00536AA3"/>
    <w:rsid w:val="00537332"/>
    <w:rsid w:val="005373BB"/>
    <w:rsid w:val="00541450"/>
    <w:rsid w:val="00542193"/>
    <w:rsid w:val="00542516"/>
    <w:rsid w:val="00543C74"/>
    <w:rsid w:val="00544974"/>
    <w:rsid w:val="005451FC"/>
    <w:rsid w:val="00546A55"/>
    <w:rsid w:val="005470F9"/>
    <w:rsid w:val="00547732"/>
    <w:rsid w:val="00547757"/>
    <w:rsid w:val="00551A32"/>
    <w:rsid w:val="00551A5E"/>
    <w:rsid w:val="00553661"/>
    <w:rsid w:val="005542E6"/>
    <w:rsid w:val="005542EE"/>
    <w:rsid w:val="005545CC"/>
    <w:rsid w:val="0055576C"/>
    <w:rsid w:val="0055796D"/>
    <w:rsid w:val="00557A35"/>
    <w:rsid w:val="00557DD6"/>
    <w:rsid w:val="00560285"/>
    <w:rsid w:val="00560AB1"/>
    <w:rsid w:val="00560E41"/>
    <w:rsid w:val="005634FD"/>
    <w:rsid w:val="00563503"/>
    <w:rsid w:val="00565566"/>
    <w:rsid w:val="005665AD"/>
    <w:rsid w:val="005668D0"/>
    <w:rsid w:val="0057010D"/>
    <w:rsid w:val="0057085E"/>
    <w:rsid w:val="00572997"/>
    <w:rsid w:val="0057402F"/>
    <w:rsid w:val="005756BE"/>
    <w:rsid w:val="005759D2"/>
    <w:rsid w:val="00575A2F"/>
    <w:rsid w:val="0057715F"/>
    <w:rsid w:val="00577359"/>
    <w:rsid w:val="00577410"/>
    <w:rsid w:val="00580175"/>
    <w:rsid w:val="00581181"/>
    <w:rsid w:val="005813F3"/>
    <w:rsid w:val="0058158F"/>
    <w:rsid w:val="00581DA9"/>
    <w:rsid w:val="00581FDD"/>
    <w:rsid w:val="0058478F"/>
    <w:rsid w:val="00585B49"/>
    <w:rsid w:val="00585BFA"/>
    <w:rsid w:val="00585EEC"/>
    <w:rsid w:val="00586167"/>
    <w:rsid w:val="00591E82"/>
    <w:rsid w:val="00592479"/>
    <w:rsid w:val="00593222"/>
    <w:rsid w:val="0059353D"/>
    <w:rsid w:val="0059620A"/>
    <w:rsid w:val="00596846"/>
    <w:rsid w:val="0059756D"/>
    <w:rsid w:val="005A07C4"/>
    <w:rsid w:val="005A0C79"/>
    <w:rsid w:val="005A1207"/>
    <w:rsid w:val="005A1688"/>
    <w:rsid w:val="005A2441"/>
    <w:rsid w:val="005A26BD"/>
    <w:rsid w:val="005A28BB"/>
    <w:rsid w:val="005A2DDD"/>
    <w:rsid w:val="005A3348"/>
    <w:rsid w:val="005A487C"/>
    <w:rsid w:val="005A49E4"/>
    <w:rsid w:val="005A5029"/>
    <w:rsid w:val="005A5108"/>
    <w:rsid w:val="005A63E1"/>
    <w:rsid w:val="005A6E1A"/>
    <w:rsid w:val="005A7721"/>
    <w:rsid w:val="005B000A"/>
    <w:rsid w:val="005B06D3"/>
    <w:rsid w:val="005B10A8"/>
    <w:rsid w:val="005B119F"/>
    <w:rsid w:val="005B2445"/>
    <w:rsid w:val="005B250F"/>
    <w:rsid w:val="005B25C6"/>
    <w:rsid w:val="005B3294"/>
    <w:rsid w:val="005B58B8"/>
    <w:rsid w:val="005B63A3"/>
    <w:rsid w:val="005B6CD3"/>
    <w:rsid w:val="005B75C7"/>
    <w:rsid w:val="005B767B"/>
    <w:rsid w:val="005C0131"/>
    <w:rsid w:val="005C035A"/>
    <w:rsid w:val="005C054B"/>
    <w:rsid w:val="005C0731"/>
    <w:rsid w:val="005C07DF"/>
    <w:rsid w:val="005C093B"/>
    <w:rsid w:val="005C0DA1"/>
    <w:rsid w:val="005C2581"/>
    <w:rsid w:val="005C27CD"/>
    <w:rsid w:val="005C2EC1"/>
    <w:rsid w:val="005C506F"/>
    <w:rsid w:val="005C509A"/>
    <w:rsid w:val="005C7280"/>
    <w:rsid w:val="005C7845"/>
    <w:rsid w:val="005D03C8"/>
    <w:rsid w:val="005D0925"/>
    <w:rsid w:val="005D2062"/>
    <w:rsid w:val="005D2664"/>
    <w:rsid w:val="005D2E4E"/>
    <w:rsid w:val="005D3985"/>
    <w:rsid w:val="005D6429"/>
    <w:rsid w:val="005D7422"/>
    <w:rsid w:val="005E0635"/>
    <w:rsid w:val="005E0BB3"/>
    <w:rsid w:val="005E0BBF"/>
    <w:rsid w:val="005E1D6C"/>
    <w:rsid w:val="005E1FE6"/>
    <w:rsid w:val="005E288E"/>
    <w:rsid w:val="005E2FD4"/>
    <w:rsid w:val="005E3126"/>
    <w:rsid w:val="005E3661"/>
    <w:rsid w:val="005E446D"/>
    <w:rsid w:val="005E465D"/>
    <w:rsid w:val="005E74F9"/>
    <w:rsid w:val="005E75EB"/>
    <w:rsid w:val="005E77E3"/>
    <w:rsid w:val="005E79E0"/>
    <w:rsid w:val="005E7AAF"/>
    <w:rsid w:val="005E7DB3"/>
    <w:rsid w:val="005E7ECA"/>
    <w:rsid w:val="005E7EEF"/>
    <w:rsid w:val="005F0A4C"/>
    <w:rsid w:val="005F24DE"/>
    <w:rsid w:val="005F25BD"/>
    <w:rsid w:val="005F2C17"/>
    <w:rsid w:val="005F2DDE"/>
    <w:rsid w:val="005F3DD6"/>
    <w:rsid w:val="005F3E16"/>
    <w:rsid w:val="005F3FD3"/>
    <w:rsid w:val="005F43D6"/>
    <w:rsid w:val="005F4723"/>
    <w:rsid w:val="005F4CD1"/>
    <w:rsid w:val="005F5655"/>
    <w:rsid w:val="005F724C"/>
    <w:rsid w:val="00600326"/>
    <w:rsid w:val="00600C19"/>
    <w:rsid w:val="00601C78"/>
    <w:rsid w:val="00602122"/>
    <w:rsid w:val="00602199"/>
    <w:rsid w:val="0060238C"/>
    <w:rsid w:val="00603788"/>
    <w:rsid w:val="00604B1E"/>
    <w:rsid w:val="00604E0C"/>
    <w:rsid w:val="0060517F"/>
    <w:rsid w:val="0060591F"/>
    <w:rsid w:val="006059FE"/>
    <w:rsid w:val="00605BF9"/>
    <w:rsid w:val="00605CCC"/>
    <w:rsid w:val="00605F1E"/>
    <w:rsid w:val="00606348"/>
    <w:rsid w:val="0060679F"/>
    <w:rsid w:val="00606A2C"/>
    <w:rsid w:val="00607B9D"/>
    <w:rsid w:val="00610EF8"/>
    <w:rsid w:val="006112DB"/>
    <w:rsid w:val="00611868"/>
    <w:rsid w:val="00611BEA"/>
    <w:rsid w:val="00611E4F"/>
    <w:rsid w:val="00612791"/>
    <w:rsid w:val="00614565"/>
    <w:rsid w:val="006156F2"/>
    <w:rsid w:val="0061627A"/>
    <w:rsid w:val="0061664D"/>
    <w:rsid w:val="00617512"/>
    <w:rsid w:val="00617708"/>
    <w:rsid w:val="00617AAD"/>
    <w:rsid w:val="00617E21"/>
    <w:rsid w:val="00620C1E"/>
    <w:rsid w:val="00621A05"/>
    <w:rsid w:val="006236B1"/>
    <w:rsid w:val="00624840"/>
    <w:rsid w:val="00625447"/>
    <w:rsid w:val="00625857"/>
    <w:rsid w:val="006273B7"/>
    <w:rsid w:val="0062780D"/>
    <w:rsid w:val="00627D60"/>
    <w:rsid w:val="00627F66"/>
    <w:rsid w:val="0063022B"/>
    <w:rsid w:val="00630341"/>
    <w:rsid w:val="00630D9D"/>
    <w:rsid w:val="00631319"/>
    <w:rsid w:val="006313BF"/>
    <w:rsid w:val="0063194D"/>
    <w:rsid w:val="006335C7"/>
    <w:rsid w:val="0063451A"/>
    <w:rsid w:val="00634590"/>
    <w:rsid w:val="00634F10"/>
    <w:rsid w:val="0063520E"/>
    <w:rsid w:val="0063583E"/>
    <w:rsid w:val="006370BA"/>
    <w:rsid w:val="00640AA0"/>
    <w:rsid w:val="00640E44"/>
    <w:rsid w:val="00640EAC"/>
    <w:rsid w:val="006429BC"/>
    <w:rsid w:val="00642B30"/>
    <w:rsid w:val="00643728"/>
    <w:rsid w:val="006440BA"/>
    <w:rsid w:val="006447EF"/>
    <w:rsid w:val="006460F5"/>
    <w:rsid w:val="0064732F"/>
    <w:rsid w:val="00647723"/>
    <w:rsid w:val="00647EA3"/>
    <w:rsid w:val="00650B7B"/>
    <w:rsid w:val="00651291"/>
    <w:rsid w:val="0065143D"/>
    <w:rsid w:val="006519D4"/>
    <w:rsid w:val="0065206A"/>
    <w:rsid w:val="006528CF"/>
    <w:rsid w:val="006529D5"/>
    <w:rsid w:val="006529E7"/>
    <w:rsid w:val="00652E58"/>
    <w:rsid w:val="006536AD"/>
    <w:rsid w:val="00654543"/>
    <w:rsid w:val="006548A9"/>
    <w:rsid w:val="00654B1A"/>
    <w:rsid w:val="00655480"/>
    <w:rsid w:val="0065564A"/>
    <w:rsid w:val="00656634"/>
    <w:rsid w:val="00656C57"/>
    <w:rsid w:val="00656F86"/>
    <w:rsid w:val="00656FE8"/>
    <w:rsid w:val="00657234"/>
    <w:rsid w:val="00657320"/>
    <w:rsid w:val="006579C1"/>
    <w:rsid w:val="00657C59"/>
    <w:rsid w:val="00660822"/>
    <w:rsid w:val="00660DB8"/>
    <w:rsid w:val="006618C8"/>
    <w:rsid w:val="0066208E"/>
    <w:rsid w:val="00662D35"/>
    <w:rsid w:val="0066353B"/>
    <w:rsid w:val="00663F63"/>
    <w:rsid w:val="00663F92"/>
    <w:rsid w:val="006645D8"/>
    <w:rsid w:val="00664CD7"/>
    <w:rsid w:val="00665AA6"/>
    <w:rsid w:val="0067052D"/>
    <w:rsid w:val="0067080F"/>
    <w:rsid w:val="00670F4C"/>
    <w:rsid w:val="00671657"/>
    <w:rsid w:val="006733E3"/>
    <w:rsid w:val="006757DA"/>
    <w:rsid w:val="00677E40"/>
    <w:rsid w:val="0068076B"/>
    <w:rsid w:val="00680BBE"/>
    <w:rsid w:val="006817A3"/>
    <w:rsid w:val="00683134"/>
    <w:rsid w:val="00684841"/>
    <w:rsid w:val="006859D3"/>
    <w:rsid w:val="00686111"/>
    <w:rsid w:val="00686D5F"/>
    <w:rsid w:val="00687D54"/>
    <w:rsid w:val="00690080"/>
    <w:rsid w:val="00690CD0"/>
    <w:rsid w:val="00691930"/>
    <w:rsid w:val="006935AA"/>
    <w:rsid w:val="00693A5D"/>
    <w:rsid w:val="0069435D"/>
    <w:rsid w:val="006945BE"/>
    <w:rsid w:val="006965B1"/>
    <w:rsid w:val="00697E7D"/>
    <w:rsid w:val="006A03CF"/>
    <w:rsid w:val="006A065D"/>
    <w:rsid w:val="006A1019"/>
    <w:rsid w:val="006A16D9"/>
    <w:rsid w:val="006A1804"/>
    <w:rsid w:val="006A29B5"/>
    <w:rsid w:val="006A3365"/>
    <w:rsid w:val="006A3C1D"/>
    <w:rsid w:val="006A3E47"/>
    <w:rsid w:val="006A3E81"/>
    <w:rsid w:val="006A505A"/>
    <w:rsid w:val="006A612D"/>
    <w:rsid w:val="006A6899"/>
    <w:rsid w:val="006A6B65"/>
    <w:rsid w:val="006A770C"/>
    <w:rsid w:val="006A7763"/>
    <w:rsid w:val="006A798A"/>
    <w:rsid w:val="006A7C03"/>
    <w:rsid w:val="006B024A"/>
    <w:rsid w:val="006B19AA"/>
    <w:rsid w:val="006B20A2"/>
    <w:rsid w:val="006B21D8"/>
    <w:rsid w:val="006B2A45"/>
    <w:rsid w:val="006B33E0"/>
    <w:rsid w:val="006B3708"/>
    <w:rsid w:val="006B3FC1"/>
    <w:rsid w:val="006B400D"/>
    <w:rsid w:val="006B4A67"/>
    <w:rsid w:val="006B5080"/>
    <w:rsid w:val="006B50A9"/>
    <w:rsid w:val="006B569C"/>
    <w:rsid w:val="006B5A48"/>
    <w:rsid w:val="006B5BB1"/>
    <w:rsid w:val="006B638C"/>
    <w:rsid w:val="006B71CF"/>
    <w:rsid w:val="006B7524"/>
    <w:rsid w:val="006C0142"/>
    <w:rsid w:val="006C2E42"/>
    <w:rsid w:val="006C34F6"/>
    <w:rsid w:val="006C390B"/>
    <w:rsid w:val="006C43C5"/>
    <w:rsid w:val="006C4990"/>
    <w:rsid w:val="006C4A34"/>
    <w:rsid w:val="006C5F61"/>
    <w:rsid w:val="006C65D8"/>
    <w:rsid w:val="006C6A1C"/>
    <w:rsid w:val="006C73AC"/>
    <w:rsid w:val="006C7C4E"/>
    <w:rsid w:val="006C7F26"/>
    <w:rsid w:val="006D0011"/>
    <w:rsid w:val="006D0BA6"/>
    <w:rsid w:val="006D255D"/>
    <w:rsid w:val="006D32B4"/>
    <w:rsid w:val="006D37B0"/>
    <w:rsid w:val="006D422E"/>
    <w:rsid w:val="006D4C9D"/>
    <w:rsid w:val="006D5068"/>
    <w:rsid w:val="006D5982"/>
    <w:rsid w:val="006D5F57"/>
    <w:rsid w:val="006D5F90"/>
    <w:rsid w:val="006D7E3A"/>
    <w:rsid w:val="006E04F9"/>
    <w:rsid w:val="006E0BCA"/>
    <w:rsid w:val="006E17C2"/>
    <w:rsid w:val="006E1B67"/>
    <w:rsid w:val="006E1D9D"/>
    <w:rsid w:val="006E2B77"/>
    <w:rsid w:val="006E35BB"/>
    <w:rsid w:val="006E3778"/>
    <w:rsid w:val="006E491C"/>
    <w:rsid w:val="006E49D2"/>
    <w:rsid w:val="006E5628"/>
    <w:rsid w:val="006E5DF7"/>
    <w:rsid w:val="006E7A39"/>
    <w:rsid w:val="006F0454"/>
    <w:rsid w:val="006F17AB"/>
    <w:rsid w:val="006F23B1"/>
    <w:rsid w:val="006F2E77"/>
    <w:rsid w:val="006F30ED"/>
    <w:rsid w:val="006F34B2"/>
    <w:rsid w:val="006F36A1"/>
    <w:rsid w:val="006F3AB7"/>
    <w:rsid w:val="006F52CA"/>
    <w:rsid w:val="006F534E"/>
    <w:rsid w:val="006F6170"/>
    <w:rsid w:val="006F6239"/>
    <w:rsid w:val="006F6B7C"/>
    <w:rsid w:val="006F6F87"/>
    <w:rsid w:val="006F733D"/>
    <w:rsid w:val="00700186"/>
    <w:rsid w:val="00700F69"/>
    <w:rsid w:val="00701354"/>
    <w:rsid w:val="0070166C"/>
    <w:rsid w:val="00701B59"/>
    <w:rsid w:val="00701BD8"/>
    <w:rsid w:val="00701D4B"/>
    <w:rsid w:val="007025B1"/>
    <w:rsid w:val="00702FD4"/>
    <w:rsid w:val="007031F3"/>
    <w:rsid w:val="00703B3C"/>
    <w:rsid w:val="007043E7"/>
    <w:rsid w:val="0070454F"/>
    <w:rsid w:val="00704BCE"/>
    <w:rsid w:val="00704EBD"/>
    <w:rsid w:val="00704FF3"/>
    <w:rsid w:val="00705A7B"/>
    <w:rsid w:val="007066D8"/>
    <w:rsid w:val="007078FD"/>
    <w:rsid w:val="0070796B"/>
    <w:rsid w:val="00707B1F"/>
    <w:rsid w:val="00707EB2"/>
    <w:rsid w:val="007102F1"/>
    <w:rsid w:val="00710F28"/>
    <w:rsid w:val="007110E8"/>
    <w:rsid w:val="00711157"/>
    <w:rsid w:val="00711250"/>
    <w:rsid w:val="00711B5A"/>
    <w:rsid w:val="0071200A"/>
    <w:rsid w:val="007134C8"/>
    <w:rsid w:val="00713D54"/>
    <w:rsid w:val="0071428B"/>
    <w:rsid w:val="007142A2"/>
    <w:rsid w:val="00714548"/>
    <w:rsid w:val="00714A9A"/>
    <w:rsid w:val="00715CBB"/>
    <w:rsid w:val="007162A9"/>
    <w:rsid w:val="007165E6"/>
    <w:rsid w:val="00717224"/>
    <w:rsid w:val="00717EF8"/>
    <w:rsid w:val="00721532"/>
    <w:rsid w:val="007215B1"/>
    <w:rsid w:val="00721A5C"/>
    <w:rsid w:val="007220CA"/>
    <w:rsid w:val="007225EF"/>
    <w:rsid w:val="007234A2"/>
    <w:rsid w:val="00723504"/>
    <w:rsid w:val="00723742"/>
    <w:rsid w:val="00724E64"/>
    <w:rsid w:val="007258A8"/>
    <w:rsid w:val="007266E2"/>
    <w:rsid w:val="007311A1"/>
    <w:rsid w:val="007312AA"/>
    <w:rsid w:val="0073232B"/>
    <w:rsid w:val="00732B35"/>
    <w:rsid w:val="0073376D"/>
    <w:rsid w:val="00734036"/>
    <w:rsid w:val="007353C3"/>
    <w:rsid w:val="00735537"/>
    <w:rsid w:val="007377A9"/>
    <w:rsid w:val="00740081"/>
    <w:rsid w:val="00740644"/>
    <w:rsid w:val="00740650"/>
    <w:rsid w:val="00740E41"/>
    <w:rsid w:val="00742857"/>
    <w:rsid w:val="007432B8"/>
    <w:rsid w:val="007439CA"/>
    <w:rsid w:val="0074482B"/>
    <w:rsid w:val="00744A73"/>
    <w:rsid w:val="00745378"/>
    <w:rsid w:val="007453C1"/>
    <w:rsid w:val="00745931"/>
    <w:rsid w:val="00745DBC"/>
    <w:rsid w:val="007460E8"/>
    <w:rsid w:val="0074610D"/>
    <w:rsid w:val="007463CE"/>
    <w:rsid w:val="00747BC9"/>
    <w:rsid w:val="0075031A"/>
    <w:rsid w:val="00750BBF"/>
    <w:rsid w:val="0075143E"/>
    <w:rsid w:val="00751A37"/>
    <w:rsid w:val="00751FE8"/>
    <w:rsid w:val="00754B2F"/>
    <w:rsid w:val="00754CD0"/>
    <w:rsid w:val="00756E2B"/>
    <w:rsid w:val="00757F25"/>
    <w:rsid w:val="00760CF4"/>
    <w:rsid w:val="007610FB"/>
    <w:rsid w:val="00761A59"/>
    <w:rsid w:val="00761AEE"/>
    <w:rsid w:val="007631C6"/>
    <w:rsid w:val="0076356B"/>
    <w:rsid w:val="00763EA9"/>
    <w:rsid w:val="007642A1"/>
    <w:rsid w:val="00764627"/>
    <w:rsid w:val="00765568"/>
    <w:rsid w:val="0076569B"/>
    <w:rsid w:val="007659B0"/>
    <w:rsid w:val="00765BE6"/>
    <w:rsid w:val="00766E1F"/>
    <w:rsid w:val="00771342"/>
    <w:rsid w:val="0077140A"/>
    <w:rsid w:val="0077143B"/>
    <w:rsid w:val="0077254B"/>
    <w:rsid w:val="00772725"/>
    <w:rsid w:val="007729B9"/>
    <w:rsid w:val="00772AC4"/>
    <w:rsid w:val="00773B7C"/>
    <w:rsid w:val="007745A5"/>
    <w:rsid w:val="00775263"/>
    <w:rsid w:val="00776643"/>
    <w:rsid w:val="00776CBD"/>
    <w:rsid w:val="00776D30"/>
    <w:rsid w:val="00777380"/>
    <w:rsid w:val="00777701"/>
    <w:rsid w:val="007818A6"/>
    <w:rsid w:val="0078206D"/>
    <w:rsid w:val="0078209A"/>
    <w:rsid w:val="0078218E"/>
    <w:rsid w:val="007831B1"/>
    <w:rsid w:val="007833A7"/>
    <w:rsid w:val="00783983"/>
    <w:rsid w:val="0078490C"/>
    <w:rsid w:val="00784A48"/>
    <w:rsid w:val="00785004"/>
    <w:rsid w:val="007851CC"/>
    <w:rsid w:val="007856E6"/>
    <w:rsid w:val="00787258"/>
    <w:rsid w:val="007876DE"/>
    <w:rsid w:val="00787789"/>
    <w:rsid w:val="00790032"/>
    <w:rsid w:val="007901BC"/>
    <w:rsid w:val="0079172B"/>
    <w:rsid w:val="0079208E"/>
    <w:rsid w:val="0079236E"/>
    <w:rsid w:val="00795365"/>
    <w:rsid w:val="0079536E"/>
    <w:rsid w:val="007955B2"/>
    <w:rsid w:val="0079772F"/>
    <w:rsid w:val="007977FA"/>
    <w:rsid w:val="007A2BB7"/>
    <w:rsid w:val="007A3B56"/>
    <w:rsid w:val="007A5007"/>
    <w:rsid w:val="007A504A"/>
    <w:rsid w:val="007A5153"/>
    <w:rsid w:val="007A5E03"/>
    <w:rsid w:val="007A6770"/>
    <w:rsid w:val="007A699A"/>
    <w:rsid w:val="007A7FD5"/>
    <w:rsid w:val="007B0180"/>
    <w:rsid w:val="007B0792"/>
    <w:rsid w:val="007B0E50"/>
    <w:rsid w:val="007B22ED"/>
    <w:rsid w:val="007B2BBC"/>
    <w:rsid w:val="007B36AA"/>
    <w:rsid w:val="007B3E8E"/>
    <w:rsid w:val="007B4EAF"/>
    <w:rsid w:val="007B51AD"/>
    <w:rsid w:val="007B5B4A"/>
    <w:rsid w:val="007B7F85"/>
    <w:rsid w:val="007C2192"/>
    <w:rsid w:val="007C3837"/>
    <w:rsid w:val="007C51AB"/>
    <w:rsid w:val="007C5604"/>
    <w:rsid w:val="007C5C49"/>
    <w:rsid w:val="007C6335"/>
    <w:rsid w:val="007C7D87"/>
    <w:rsid w:val="007D1038"/>
    <w:rsid w:val="007D1933"/>
    <w:rsid w:val="007D2D66"/>
    <w:rsid w:val="007D51D2"/>
    <w:rsid w:val="007D596C"/>
    <w:rsid w:val="007D6C13"/>
    <w:rsid w:val="007E05CC"/>
    <w:rsid w:val="007E2CA8"/>
    <w:rsid w:val="007E3E95"/>
    <w:rsid w:val="007E422A"/>
    <w:rsid w:val="007E450D"/>
    <w:rsid w:val="007E452E"/>
    <w:rsid w:val="007E58C6"/>
    <w:rsid w:val="007E59CA"/>
    <w:rsid w:val="007E7F43"/>
    <w:rsid w:val="007F0157"/>
    <w:rsid w:val="007F0861"/>
    <w:rsid w:val="007F09AA"/>
    <w:rsid w:val="007F0BB1"/>
    <w:rsid w:val="007F116B"/>
    <w:rsid w:val="007F1450"/>
    <w:rsid w:val="007F15B7"/>
    <w:rsid w:val="007F1AF5"/>
    <w:rsid w:val="007F1C88"/>
    <w:rsid w:val="007F2426"/>
    <w:rsid w:val="007F3750"/>
    <w:rsid w:val="007F3842"/>
    <w:rsid w:val="007F38DF"/>
    <w:rsid w:val="007F5569"/>
    <w:rsid w:val="007F55DE"/>
    <w:rsid w:val="007F608D"/>
    <w:rsid w:val="007F7633"/>
    <w:rsid w:val="008008ED"/>
    <w:rsid w:val="008009DA"/>
    <w:rsid w:val="008011B0"/>
    <w:rsid w:val="00801C37"/>
    <w:rsid w:val="00801E8D"/>
    <w:rsid w:val="00802494"/>
    <w:rsid w:val="00804876"/>
    <w:rsid w:val="00804CB0"/>
    <w:rsid w:val="00804E78"/>
    <w:rsid w:val="00806722"/>
    <w:rsid w:val="00806A87"/>
    <w:rsid w:val="00806B0D"/>
    <w:rsid w:val="00807906"/>
    <w:rsid w:val="008079C4"/>
    <w:rsid w:val="00810BFF"/>
    <w:rsid w:val="00810F79"/>
    <w:rsid w:val="0081102D"/>
    <w:rsid w:val="008115FC"/>
    <w:rsid w:val="00812663"/>
    <w:rsid w:val="0081369B"/>
    <w:rsid w:val="00816342"/>
    <w:rsid w:val="00817915"/>
    <w:rsid w:val="00817C5E"/>
    <w:rsid w:val="008210FD"/>
    <w:rsid w:val="0082168B"/>
    <w:rsid w:val="00821B4D"/>
    <w:rsid w:val="008220FE"/>
    <w:rsid w:val="00822BBE"/>
    <w:rsid w:val="00823C34"/>
    <w:rsid w:val="008242B2"/>
    <w:rsid w:val="00825EAF"/>
    <w:rsid w:val="0082657E"/>
    <w:rsid w:val="00826D27"/>
    <w:rsid w:val="008274E8"/>
    <w:rsid w:val="00830384"/>
    <w:rsid w:val="00830D6D"/>
    <w:rsid w:val="0083242F"/>
    <w:rsid w:val="00832731"/>
    <w:rsid w:val="00832951"/>
    <w:rsid w:val="00832F68"/>
    <w:rsid w:val="00834226"/>
    <w:rsid w:val="008347FA"/>
    <w:rsid w:val="00835AB8"/>
    <w:rsid w:val="00836577"/>
    <w:rsid w:val="00836893"/>
    <w:rsid w:val="008400A7"/>
    <w:rsid w:val="0084068A"/>
    <w:rsid w:val="008409A9"/>
    <w:rsid w:val="00841214"/>
    <w:rsid w:val="00842422"/>
    <w:rsid w:val="00842F7D"/>
    <w:rsid w:val="00844B1D"/>
    <w:rsid w:val="00845C4E"/>
    <w:rsid w:val="0084607C"/>
    <w:rsid w:val="00846B33"/>
    <w:rsid w:val="008475AB"/>
    <w:rsid w:val="00847D46"/>
    <w:rsid w:val="0085099F"/>
    <w:rsid w:val="00850E30"/>
    <w:rsid w:val="00851385"/>
    <w:rsid w:val="00851BA3"/>
    <w:rsid w:val="00852487"/>
    <w:rsid w:val="00852DCB"/>
    <w:rsid w:val="00853225"/>
    <w:rsid w:val="0085363D"/>
    <w:rsid w:val="0085403C"/>
    <w:rsid w:val="00854E12"/>
    <w:rsid w:val="00855982"/>
    <w:rsid w:val="00855F17"/>
    <w:rsid w:val="0085610C"/>
    <w:rsid w:val="008575A3"/>
    <w:rsid w:val="00857710"/>
    <w:rsid w:val="00860E7F"/>
    <w:rsid w:val="00860FC1"/>
    <w:rsid w:val="0086132A"/>
    <w:rsid w:val="00861DE0"/>
    <w:rsid w:val="0086447B"/>
    <w:rsid w:val="00864591"/>
    <w:rsid w:val="00864D48"/>
    <w:rsid w:val="00864DCA"/>
    <w:rsid w:val="00865AEB"/>
    <w:rsid w:val="00865D25"/>
    <w:rsid w:val="008663C4"/>
    <w:rsid w:val="0086667D"/>
    <w:rsid w:val="00867B0B"/>
    <w:rsid w:val="0087107F"/>
    <w:rsid w:val="00872DBE"/>
    <w:rsid w:val="0087364B"/>
    <w:rsid w:val="00873B5C"/>
    <w:rsid w:val="00873FCB"/>
    <w:rsid w:val="00874F17"/>
    <w:rsid w:val="00874F1A"/>
    <w:rsid w:val="008751AE"/>
    <w:rsid w:val="008777EC"/>
    <w:rsid w:val="00881E6F"/>
    <w:rsid w:val="00882E22"/>
    <w:rsid w:val="0088304C"/>
    <w:rsid w:val="00885CE8"/>
    <w:rsid w:val="00885FB3"/>
    <w:rsid w:val="00886739"/>
    <w:rsid w:val="00886A3B"/>
    <w:rsid w:val="00890225"/>
    <w:rsid w:val="0089192C"/>
    <w:rsid w:val="00891BEE"/>
    <w:rsid w:val="008920DF"/>
    <w:rsid w:val="00892477"/>
    <w:rsid w:val="008931A5"/>
    <w:rsid w:val="0089365C"/>
    <w:rsid w:val="00896B7C"/>
    <w:rsid w:val="00897A39"/>
    <w:rsid w:val="00897BC1"/>
    <w:rsid w:val="00897F5F"/>
    <w:rsid w:val="008A0127"/>
    <w:rsid w:val="008A22E1"/>
    <w:rsid w:val="008A2B81"/>
    <w:rsid w:val="008A3C01"/>
    <w:rsid w:val="008A4301"/>
    <w:rsid w:val="008A4497"/>
    <w:rsid w:val="008A533C"/>
    <w:rsid w:val="008A5BE5"/>
    <w:rsid w:val="008A60A7"/>
    <w:rsid w:val="008A6DCE"/>
    <w:rsid w:val="008A7207"/>
    <w:rsid w:val="008B515F"/>
    <w:rsid w:val="008B5232"/>
    <w:rsid w:val="008B78B0"/>
    <w:rsid w:val="008C0427"/>
    <w:rsid w:val="008C0576"/>
    <w:rsid w:val="008C1444"/>
    <w:rsid w:val="008C14C5"/>
    <w:rsid w:val="008C241B"/>
    <w:rsid w:val="008C24BB"/>
    <w:rsid w:val="008C2849"/>
    <w:rsid w:val="008C3243"/>
    <w:rsid w:val="008C3815"/>
    <w:rsid w:val="008C5012"/>
    <w:rsid w:val="008C5179"/>
    <w:rsid w:val="008C5EC8"/>
    <w:rsid w:val="008C618D"/>
    <w:rsid w:val="008C674B"/>
    <w:rsid w:val="008D02F4"/>
    <w:rsid w:val="008D04E3"/>
    <w:rsid w:val="008D0C23"/>
    <w:rsid w:val="008D1CD1"/>
    <w:rsid w:val="008D42C4"/>
    <w:rsid w:val="008D4984"/>
    <w:rsid w:val="008D4E4C"/>
    <w:rsid w:val="008D5753"/>
    <w:rsid w:val="008D5A79"/>
    <w:rsid w:val="008D5AB2"/>
    <w:rsid w:val="008D5F5D"/>
    <w:rsid w:val="008D6625"/>
    <w:rsid w:val="008D6661"/>
    <w:rsid w:val="008D676C"/>
    <w:rsid w:val="008D68F7"/>
    <w:rsid w:val="008D6A75"/>
    <w:rsid w:val="008E04E6"/>
    <w:rsid w:val="008E0F87"/>
    <w:rsid w:val="008E1A3D"/>
    <w:rsid w:val="008E241A"/>
    <w:rsid w:val="008E257B"/>
    <w:rsid w:val="008E25AF"/>
    <w:rsid w:val="008E2B3E"/>
    <w:rsid w:val="008E4C11"/>
    <w:rsid w:val="008E4FFE"/>
    <w:rsid w:val="008E5077"/>
    <w:rsid w:val="008E5968"/>
    <w:rsid w:val="008E6379"/>
    <w:rsid w:val="008E6797"/>
    <w:rsid w:val="008E6B20"/>
    <w:rsid w:val="008F0AA7"/>
    <w:rsid w:val="008F210F"/>
    <w:rsid w:val="008F2230"/>
    <w:rsid w:val="008F357F"/>
    <w:rsid w:val="008F3A82"/>
    <w:rsid w:val="008F519A"/>
    <w:rsid w:val="008F53AD"/>
    <w:rsid w:val="008F6068"/>
    <w:rsid w:val="008F67DE"/>
    <w:rsid w:val="008F6ED4"/>
    <w:rsid w:val="008F7336"/>
    <w:rsid w:val="008F7D61"/>
    <w:rsid w:val="00901236"/>
    <w:rsid w:val="009012C8"/>
    <w:rsid w:val="00901639"/>
    <w:rsid w:val="00901AAD"/>
    <w:rsid w:val="00902166"/>
    <w:rsid w:val="0090224F"/>
    <w:rsid w:val="0090668F"/>
    <w:rsid w:val="009075B5"/>
    <w:rsid w:val="00910FE2"/>
    <w:rsid w:val="0091118E"/>
    <w:rsid w:val="00911B5C"/>
    <w:rsid w:val="00911B63"/>
    <w:rsid w:val="00911BF9"/>
    <w:rsid w:val="00913FCE"/>
    <w:rsid w:val="009140FB"/>
    <w:rsid w:val="009143CF"/>
    <w:rsid w:val="00915EDB"/>
    <w:rsid w:val="00917C1E"/>
    <w:rsid w:val="009215BB"/>
    <w:rsid w:val="0092164D"/>
    <w:rsid w:val="00922F15"/>
    <w:rsid w:val="009239C5"/>
    <w:rsid w:val="00924A02"/>
    <w:rsid w:val="00924F76"/>
    <w:rsid w:val="00925007"/>
    <w:rsid w:val="00925A6E"/>
    <w:rsid w:val="00926685"/>
    <w:rsid w:val="00926BDB"/>
    <w:rsid w:val="00927F17"/>
    <w:rsid w:val="00930348"/>
    <w:rsid w:val="00930C63"/>
    <w:rsid w:val="00930D98"/>
    <w:rsid w:val="00930E17"/>
    <w:rsid w:val="00931C7F"/>
    <w:rsid w:val="00932526"/>
    <w:rsid w:val="00932E2B"/>
    <w:rsid w:val="00933B3C"/>
    <w:rsid w:val="00934BAA"/>
    <w:rsid w:val="00935DC8"/>
    <w:rsid w:val="00936029"/>
    <w:rsid w:val="00937606"/>
    <w:rsid w:val="009407E6"/>
    <w:rsid w:val="00940D97"/>
    <w:rsid w:val="00941F30"/>
    <w:rsid w:val="0094219A"/>
    <w:rsid w:val="00943DC2"/>
    <w:rsid w:val="0094536A"/>
    <w:rsid w:val="00947A33"/>
    <w:rsid w:val="0095005A"/>
    <w:rsid w:val="009500B1"/>
    <w:rsid w:val="0095047A"/>
    <w:rsid w:val="00950805"/>
    <w:rsid w:val="009510CE"/>
    <w:rsid w:val="00951306"/>
    <w:rsid w:val="009522D6"/>
    <w:rsid w:val="00952851"/>
    <w:rsid w:val="00952FA0"/>
    <w:rsid w:val="009535C2"/>
    <w:rsid w:val="0095496D"/>
    <w:rsid w:val="00954CEB"/>
    <w:rsid w:val="00954D29"/>
    <w:rsid w:val="00954DB2"/>
    <w:rsid w:val="0095568B"/>
    <w:rsid w:val="0095586A"/>
    <w:rsid w:val="00956148"/>
    <w:rsid w:val="00957588"/>
    <w:rsid w:val="0096018A"/>
    <w:rsid w:val="00961BD5"/>
    <w:rsid w:val="0096287D"/>
    <w:rsid w:val="00962BC4"/>
    <w:rsid w:val="0096444E"/>
    <w:rsid w:val="00965EF6"/>
    <w:rsid w:val="0096609B"/>
    <w:rsid w:val="0096729A"/>
    <w:rsid w:val="00967EFC"/>
    <w:rsid w:val="00970405"/>
    <w:rsid w:val="009718A3"/>
    <w:rsid w:val="00971FC0"/>
    <w:rsid w:val="00973274"/>
    <w:rsid w:val="00973DCF"/>
    <w:rsid w:val="00973E2E"/>
    <w:rsid w:val="009745A5"/>
    <w:rsid w:val="00974E76"/>
    <w:rsid w:val="00975173"/>
    <w:rsid w:val="00975BF3"/>
    <w:rsid w:val="00975E0A"/>
    <w:rsid w:val="00976ACD"/>
    <w:rsid w:val="0097724A"/>
    <w:rsid w:val="009773B6"/>
    <w:rsid w:val="00980F2E"/>
    <w:rsid w:val="009811F8"/>
    <w:rsid w:val="009833C8"/>
    <w:rsid w:val="00983602"/>
    <w:rsid w:val="00983F2C"/>
    <w:rsid w:val="00984146"/>
    <w:rsid w:val="009846A7"/>
    <w:rsid w:val="00984BB8"/>
    <w:rsid w:val="009852BD"/>
    <w:rsid w:val="0098681E"/>
    <w:rsid w:val="00990421"/>
    <w:rsid w:val="009909E3"/>
    <w:rsid w:val="009910BF"/>
    <w:rsid w:val="009928CB"/>
    <w:rsid w:val="00993C9B"/>
    <w:rsid w:val="00993E16"/>
    <w:rsid w:val="0099416B"/>
    <w:rsid w:val="00994745"/>
    <w:rsid w:val="00994AAF"/>
    <w:rsid w:val="00995598"/>
    <w:rsid w:val="00995D9D"/>
    <w:rsid w:val="00996CC3"/>
    <w:rsid w:val="00997446"/>
    <w:rsid w:val="00997DE3"/>
    <w:rsid w:val="009A03E0"/>
    <w:rsid w:val="009A0859"/>
    <w:rsid w:val="009A1ECA"/>
    <w:rsid w:val="009A200A"/>
    <w:rsid w:val="009A3A4D"/>
    <w:rsid w:val="009A48BD"/>
    <w:rsid w:val="009A4E30"/>
    <w:rsid w:val="009A568D"/>
    <w:rsid w:val="009A5951"/>
    <w:rsid w:val="009A643E"/>
    <w:rsid w:val="009A66FD"/>
    <w:rsid w:val="009A7C31"/>
    <w:rsid w:val="009B00B5"/>
    <w:rsid w:val="009B02B3"/>
    <w:rsid w:val="009B1B27"/>
    <w:rsid w:val="009B1B65"/>
    <w:rsid w:val="009B2A68"/>
    <w:rsid w:val="009B2CED"/>
    <w:rsid w:val="009B3A9D"/>
    <w:rsid w:val="009B3AEB"/>
    <w:rsid w:val="009B3C48"/>
    <w:rsid w:val="009B451D"/>
    <w:rsid w:val="009B4FF4"/>
    <w:rsid w:val="009B642E"/>
    <w:rsid w:val="009B6A5E"/>
    <w:rsid w:val="009C03EA"/>
    <w:rsid w:val="009C152F"/>
    <w:rsid w:val="009C1AB6"/>
    <w:rsid w:val="009C28A1"/>
    <w:rsid w:val="009C2CB5"/>
    <w:rsid w:val="009C3604"/>
    <w:rsid w:val="009C487D"/>
    <w:rsid w:val="009C4DCD"/>
    <w:rsid w:val="009C56F3"/>
    <w:rsid w:val="009C6069"/>
    <w:rsid w:val="009C74B8"/>
    <w:rsid w:val="009C74C7"/>
    <w:rsid w:val="009D05B2"/>
    <w:rsid w:val="009D16B8"/>
    <w:rsid w:val="009D2A40"/>
    <w:rsid w:val="009D406F"/>
    <w:rsid w:val="009D4B8F"/>
    <w:rsid w:val="009D5198"/>
    <w:rsid w:val="009D56D8"/>
    <w:rsid w:val="009D6D6E"/>
    <w:rsid w:val="009D6DF3"/>
    <w:rsid w:val="009D7963"/>
    <w:rsid w:val="009E03FB"/>
    <w:rsid w:val="009E1BCB"/>
    <w:rsid w:val="009E2425"/>
    <w:rsid w:val="009E28A8"/>
    <w:rsid w:val="009E293A"/>
    <w:rsid w:val="009E2ADB"/>
    <w:rsid w:val="009E2EEF"/>
    <w:rsid w:val="009E36A2"/>
    <w:rsid w:val="009E44AE"/>
    <w:rsid w:val="009E4863"/>
    <w:rsid w:val="009E5D1B"/>
    <w:rsid w:val="009E5D7E"/>
    <w:rsid w:val="009E5E17"/>
    <w:rsid w:val="009E632C"/>
    <w:rsid w:val="009E63F7"/>
    <w:rsid w:val="009E7B0F"/>
    <w:rsid w:val="009E7D47"/>
    <w:rsid w:val="009E7E69"/>
    <w:rsid w:val="009E7F37"/>
    <w:rsid w:val="009F1192"/>
    <w:rsid w:val="009F1EA1"/>
    <w:rsid w:val="009F3C7D"/>
    <w:rsid w:val="009F430C"/>
    <w:rsid w:val="009F4D52"/>
    <w:rsid w:val="009F5D68"/>
    <w:rsid w:val="009F61CE"/>
    <w:rsid w:val="009F62B8"/>
    <w:rsid w:val="009F6EED"/>
    <w:rsid w:val="009F7905"/>
    <w:rsid w:val="00A001CA"/>
    <w:rsid w:val="00A007D8"/>
    <w:rsid w:val="00A01323"/>
    <w:rsid w:val="00A01C0B"/>
    <w:rsid w:val="00A01C3A"/>
    <w:rsid w:val="00A02817"/>
    <w:rsid w:val="00A02938"/>
    <w:rsid w:val="00A0344D"/>
    <w:rsid w:val="00A0797C"/>
    <w:rsid w:val="00A10484"/>
    <w:rsid w:val="00A129C6"/>
    <w:rsid w:val="00A13861"/>
    <w:rsid w:val="00A13A23"/>
    <w:rsid w:val="00A13A33"/>
    <w:rsid w:val="00A13C6E"/>
    <w:rsid w:val="00A13CDC"/>
    <w:rsid w:val="00A141E3"/>
    <w:rsid w:val="00A14907"/>
    <w:rsid w:val="00A14F36"/>
    <w:rsid w:val="00A15317"/>
    <w:rsid w:val="00A1596A"/>
    <w:rsid w:val="00A15B98"/>
    <w:rsid w:val="00A15EDD"/>
    <w:rsid w:val="00A17C6B"/>
    <w:rsid w:val="00A2019D"/>
    <w:rsid w:val="00A2055F"/>
    <w:rsid w:val="00A21D8E"/>
    <w:rsid w:val="00A22978"/>
    <w:rsid w:val="00A22E87"/>
    <w:rsid w:val="00A22E89"/>
    <w:rsid w:val="00A22FDE"/>
    <w:rsid w:val="00A23059"/>
    <w:rsid w:val="00A2345A"/>
    <w:rsid w:val="00A2347E"/>
    <w:rsid w:val="00A2420D"/>
    <w:rsid w:val="00A24EA8"/>
    <w:rsid w:val="00A25A6F"/>
    <w:rsid w:val="00A25D89"/>
    <w:rsid w:val="00A27D05"/>
    <w:rsid w:val="00A30900"/>
    <w:rsid w:val="00A30FF5"/>
    <w:rsid w:val="00A336CC"/>
    <w:rsid w:val="00A345EA"/>
    <w:rsid w:val="00A34A94"/>
    <w:rsid w:val="00A34B0F"/>
    <w:rsid w:val="00A35939"/>
    <w:rsid w:val="00A4097C"/>
    <w:rsid w:val="00A40E7D"/>
    <w:rsid w:val="00A41E30"/>
    <w:rsid w:val="00A423B1"/>
    <w:rsid w:val="00A42414"/>
    <w:rsid w:val="00A42765"/>
    <w:rsid w:val="00A42971"/>
    <w:rsid w:val="00A43005"/>
    <w:rsid w:val="00A4341C"/>
    <w:rsid w:val="00A43529"/>
    <w:rsid w:val="00A43DDC"/>
    <w:rsid w:val="00A4411F"/>
    <w:rsid w:val="00A4496F"/>
    <w:rsid w:val="00A450C3"/>
    <w:rsid w:val="00A453E1"/>
    <w:rsid w:val="00A455D7"/>
    <w:rsid w:val="00A47B20"/>
    <w:rsid w:val="00A5175E"/>
    <w:rsid w:val="00A51D26"/>
    <w:rsid w:val="00A52556"/>
    <w:rsid w:val="00A52789"/>
    <w:rsid w:val="00A52C0A"/>
    <w:rsid w:val="00A54C5F"/>
    <w:rsid w:val="00A55E05"/>
    <w:rsid w:val="00A566AB"/>
    <w:rsid w:val="00A567D6"/>
    <w:rsid w:val="00A575CE"/>
    <w:rsid w:val="00A57F91"/>
    <w:rsid w:val="00A60D96"/>
    <w:rsid w:val="00A61B6F"/>
    <w:rsid w:val="00A61CCC"/>
    <w:rsid w:val="00A61E8B"/>
    <w:rsid w:val="00A62AC0"/>
    <w:rsid w:val="00A62AC6"/>
    <w:rsid w:val="00A63A22"/>
    <w:rsid w:val="00A643DD"/>
    <w:rsid w:val="00A64B66"/>
    <w:rsid w:val="00A66D72"/>
    <w:rsid w:val="00A7163B"/>
    <w:rsid w:val="00A71C50"/>
    <w:rsid w:val="00A72E9E"/>
    <w:rsid w:val="00A73A7A"/>
    <w:rsid w:val="00A74395"/>
    <w:rsid w:val="00A744CC"/>
    <w:rsid w:val="00A75059"/>
    <w:rsid w:val="00A75DC3"/>
    <w:rsid w:val="00A76C7E"/>
    <w:rsid w:val="00A77A30"/>
    <w:rsid w:val="00A77F62"/>
    <w:rsid w:val="00A807C2"/>
    <w:rsid w:val="00A80A92"/>
    <w:rsid w:val="00A81115"/>
    <w:rsid w:val="00A81B0C"/>
    <w:rsid w:val="00A82149"/>
    <w:rsid w:val="00A82C08"/>
    <w:rsid w:val="00A82CBF"/>
    <w:rsid w:val="00A82D98"/>
    <w:rsid w:val="00A82E19"/>
    <w:rsid w:val="00A8389C"/>
    <w:rsid w:val="00A84496"/>
    <w:rsid w:val="00A84708"/>
    <w:rsid w:val="00A8498F"/>
    <w:rsid w:val="00A84B9A"/>
    <w:rsid w:val="00A84FDC"/>
    <w:rsid w:val="00A85881"/>
    <w:rsid w:val="00A86918"/>
    <w:rsid w:val="00A87959"/>
    <w:rsid w:val="00A90CA5"/>
    <w:rsid w:val="00A91D2F"/>
    <w:rsid w:val="00A91DDF"/>
    <w:rsid w:val="00A9226B"/>
    <w:rsid w:val="00A937D0"/>
    <w:rsid w:val="00A94005"/>
    <w:rsid w:val="00A94CA6"/>
    <w:rsid w:val="00A94EA2"/>
    <w:rsid w:val="00A9565D"/>
    <w:rsid w:val="00A9704D"/>
    <w:rsid w:val="00A97664"/>
    <w:rsid w:val="00AA0749"/>
    <w:rsid w:val="00AA0751"/>
    <w:rsid w:val="00AA0BAC"/>
    <w:rsid w:val="00AA1725"/>
    <w:rsid w:val="00AA26B1"/>
    <w:rsid w:val="00AA27A7"/>
    <w:rsid w:val="00AA2C35"/>
    <w:rsid w:val="00AA2F50"/>
    <w:rsid w:val="00AA30B7"/>
    <w:rsid w:val="00AA43BE"/>
    <w:rsid w:val="00AA48A1"/>
    <w:rsid w:val="00AA501C"/>
    <w:rsid w:val="00AA5FBA"/>
    <w:rsid w:val="00AA668E"/>
    <w:rsid w:val="00AA762D"/>
    <w:rsid w:val="00AA7B7C"/>
    <w:rsid w:val="00AB0A9D"/>
    <w:rsid w:val="00AB1357"/>
    <w:rsid w:val="00AB1A3B"/>
    <w:rsid w:val="00AB1DDA"/>
    <w:rsid w:val="00AB1DDE"/>
    <w:rsid w:val="00AB1DE9"/>
    <w:rsid w:val="00AB343D"/>
    <w:rsid w:val="00AB380A"/>
    <w:rsid w:val="00AB432B"/>
    <w:rsid w:val="00AB68C7"/>
    <w:rsid w:val="00AB6FCC"/>
    <w:rsid w:val="00AB70DA"/>
    <w:rsid w:val="00AB7317"/>
    <w:rsid w:val="00AC1385"/>
    <w:rsid w:val="00AC1CB2"/>
    <w:rsid w:val="00AC23CC"/>
    <w:rsid w:val="00AC3338"/>
    <w:rsid w:val="00AC3ED6"/>
    <w:rsid w:val="00AC4338"/>
    <w:rsid w:val="00AC47AE"/>
    <w:rsid w:val="00AC53CF"/>
    <w:rsid w:val="00AC64B1"/>
    <w:rsid w:val="00AC6D57"/>
    <w:rsid w:val="00AC6ED2"/>
    <w:rsid w:val="00AC7026"/>
    <w:rsid w:val="00AC748F"/>
    <w:rsid w:val="00AC7502"/>
    <w:rsid w:val="00AD0E75"/>
    <w:rsid w:val="00AD128C"/>
    <w:rsid w:val="00AD1706"/>
    <w:rsid w:val="00AD3729"/>
    <w:rsid w:val="00AD3E44"/>
    <w:rsid w:val="00AD494E"/>
    <w:rsid w:val="00AD4B01"/>
    <w:rsid w:val="00AD5450"/>
    <w:rsid w:val="00AD5514"/>
    <w:rsid w:val="00AD638D"/>
    <w:rsid w:val="00AD648A"/>
    <w:rsid w:val="00AE0EAF"/>
    <w:rsid w:val="00AE16C9"/>
    <w:rsid w:val="00AE1803"/>
    <w:rsid w:val="00AE320E"/>
    <w:rsid w:val="00AE35C8"/>
    <w:rsid w:val="00AE4071"/>
    <w:rsid w:val="00AE41FF"/>
    <w:rsid w:val="00AE528F"/>
    <w:rsid w:val="00AE55C7"/>
    <w:rsid w:val="00AE60A0"/>
    <w:rsid w:val="00AE615A"/>
    <w:rsid w:val="00AE6BD1"/>
    <w:rsid w:val="00AE6E0B"/>
    <w:rsid w:val="00AE7125"/>
    <w:rsid w:val="00AE74CB"/>
    <w:rsid w:val="00AE74F8"/>
    <w:rsid w:val="00AE7A31"/>
    <w:rsid w:val="00AF08C1"/>
    <w:rsid w:val="00AF0B68"/>
    <w:rsid w:val="00AF22B7"/>
    <w:rsid w:val="00AF2E4E"/>
    <w:rsid w:val="00AF2F7F"/>
    <w:rsid w:val="00AF33A6"/>
    <w:rsid w:val="00AF3CF3"/>
    <w:rsid w:val="00AF5FD2"/>
    <w:rsid w:val="00AF6E39"/>
    <w:rsid w:val="00AF750F"/>
    <w:rsid w:val="00B00617"/>
    <w:rsid w:val="00B02A57"/>
    <w:rsid w:val="00B0414D"/>
    <w:rsid w:val="00B04427"/>
    <w:rsid w:val="00B044C2"/>
    <w:rsid w:val="00B044F0"/>
    <w:rsid w:val="00B046D4"/>
    <w:rsid w:val="00B04E52"/>
    <w:rsid w:val="00B05186"/>
    <w:rsid w:val="00B05E67"/>
    <w:rsid w:val="00B06595"/>
    <w:rsid w:val="00B06CAF"/>
    <w:rsid w:val="00B06ECF"/>
    <w:rsid w:val="00B072FF"/>
    <w:rsid w:val="00B0742E"/>
    <w:rsid w:val="00B10278"/>
    <w:rsid w:val="00B112D1"/>
    <w:rsid w:val="00B115FE"/>
    <w:rsid w:val="00B119CB"/>
    <w:rsid w:val="00B11C5D"/>
    <w:rsid w:val="00B12156"/>
    <w:rsid w:val="00B124A0"/>
    <w:rsid w:val="00B12928"/>
    <w:rsid w:val="00B12FB4"/>
    <w:rsid w:val="00B1408E"/>
    <w:rsid w:val="00B1535F"/>
    <w:rsid w:val="00B159AC"/>
    <w:rsid w:val="00B167B5"/>
    <w:rsid w:val="00B17059"/>
    <w:rsid w:val="00B20187"/>
    <w:rsid w:val="00B2069C"/>
    <w:rsid w:val="00B21392"/>
    <w:rsid w:val="00B21B6C"/>
    <w:rsid w:val="00B21BDD"/>
    <w:rsid w:val="00B21F56"/>
    <w:rsid w:val="00B222D5"/>
    <w:rsid w:val="00B22BEB"/>
    <w:rsid w:val="00B22ED0"/>
    <w:rsid w:val="00B24A22"/>
    <w:rsid w:val="00B24B15"/>
    <w:rsid w:val="00B2590F"/>
    <w:rsid w:val="00B26CB6"/>
    <w:rsid w:val="00B26F9C"/>
    <w:rsid w:val="00B277D9"/>
    <w:rsid w:val="00B316BA"/>
    <w:rsid w:val="00B31ADF"/>
    <w:rsid w:val="00B32FA7"/>
    <w:rsid w:val="00B334AE"/>
    <w:rsid w:val="00B33801"/>
    <w:rsid w:val="00B34A5E"/>
    <w:rsid w:val="00B34C23"/>
    <w:rsid w:val="00B355DE"/>
    <w:rsid w:val="00B36464"/>
    <w:rsid w:val="00B37783"/>
    <w:rsid w:val="00B37ADB"/>
    <w:rsid w:val="00B40171"/>
    <w:rsid w:val="00B40A88"/>
    <w:rsid w:val="00B41047"/>
    <w:rsid w:val="00B4144C"/>
    <w:rsid w:val="00B43D1D"/>
    <w:rsid w:val="00B44376"/>
    <w:rsid w:val="00B4566C"/>
    <w:rsid w:val="00B45C16"/>
    <w:rsid w:val="00B47ACA"/>
    <w:rsid w:val="00B47E7F"/>
    <w:rsid w:val="00B50B55"/>
    <w:rsid w:val="00B5190D"/>
    <w:rsid w:val="00B52B06"/>
    <w:rsid w:val="00B555F1"/>
    <w:rsid w:val="00B55C60"/>
    <w:rsid w:val="00B55FA3"/>
    <w:rsid w:val="00B56283"/>
    <w:rsid w:val="00B56738"/>
    <w:rsid w:val="00B575D7"/>
    <w:rsid w:val="00B63B75"/>
    <w:rsid w:val="00B63C8B"/>
    <w:rsid w:val="00B64948"/>
    <w:rsid w:val="00B64CCB"/>
    <w:rsid w:val="00B658C7"/>
    <w:rsid w:val="00B6611B"/>
    <w:rsid w:val="00B70D19"/>
    <w:rsid w:val="00B712AF"/>
    <w:rsid w:val="00B72963"/>
    <w:rsid w:val="00B72E95"/>
    <w:rsid w:val="00B73001"/>
    <w:rsid w:val="00B73BC3"/>
    <w:rsid w:val="00B73EE4"/>
    <w:rsid w:val="00B75235"/>
    <w:rsid w:val="00B752C4"/>
    <w:rsid w:val="00B76958"/>
    <w:rsid w:val="00B77178"/>
    <w:rsid w:val="00B80459"/>
    <w:rsid w:val="00B80BDF"/>
    <w:rsid w:val="00B82D48"/>
    <w:rsid w:val="00B8317D"/>
    <w:rsid w:val="00B84383"/>
    <w:rsid w:val="00B847D9"/>
    <w:rsid w:val="00B84ED4"/>
    <w:rsid w:val="00B85D18"/>
    <w:rsid w:val="00B85F62"/>
    <w:rsid w:val="00B86A54"/>
    <w:rsid w:val="00B90E53"/>
    <w:rsid w:val="00B91A01"/>
    <w:rsid w:val="00B9355B"/>
    <w:rsid w:val="00B93658"/>
    <w:rsid w:val="00B937DA"/>
    <w:rsid w:val="00B937F8"/>
    <w:rsid w:val="00B93AB5"/>
    <w:rsid w:val="00B93BA0"/>
    <w:rsid w:val="00B96B34"/>
    <w:rsid w:val="00B96F3F"/>
    <w:rsid w:val="00B975CA"/>
    <w:rsid w:val="00B97672"/>
    <w:rsid w:val="00B978A1"/>
    <w:rsid w:val="00BA0722"/>
    <w:rsid w:val="00BA1B72"/>
    <w:rsid w:val="00BA1CDD"/>
    <w:rsid w:val="00BA263E"/>
    <w:rsid w:val="00BA38E1"/>
    <w:rsid w:val="00BA399D"/>
    <w:rsid w:val="00BA4199"/>
    <w:rsid w:val="00BA4278"/>
    <w:rsid w:val="00BA42A4"/>
    <w:rsid w:val="00BA55CE"/>
    <w:rsid w:val="00BA79B1"/>
    <w:rsid w:val="00BA7BFB"/>
    <w:rsid w:val="00BA7C5D"/>
    <w:rsid w:val="00BA7EA2"/>
    <w:rsid w:val="00BB04F3"/>
    <w:rsid w:val="00BB08F5"/>
    <w:rsid w:val="00BB152D"/>
    <w:rsid w:val="00BB22E9"/>
    <w:rsid w:val="00BB33C7"/>
    <w:rsid w:val="00BB3A7F"/>
    <w:rsid w:val="00BB4BDD"/>
    <w:rsid w:val="00BB4DB6"/>
    <w:rsid w:val="00BB64F8"/>
    <w:rsid w:val="00BB6874"/>
    <w:rsid w:val="00BC1A85"/>
    <w:rsid w:val="00BC38F3"/>
    <w:rsid w:val="00BC47F2"/>
    <w:rsid w:val="00BC490A"/>
    <w:rsid w:val="00BC4AA7"/>
    <w:rsid w:val="00BC4E50"/>
    <w:rsid w:val="00BC5344"/>
    <w:rsid w:val="00BC6164"/>
    <w:rsid w:val="00BC78C4"/>
    <w:rsid w:val="00BD0D03"/>
    <w:rsid w:val="00BD11D7"/>
    <w:rsid w:val="00BD190C"/>
    <w:rsid w:val="00BD1ED4"/>
    <w:rsid w:val="00BD243D"/>
    <w:rsid w:val="00BD2786"/>
    <w:rsid w:val="00BD2C40"/>
    <w:rsid w:val="00BD45FE"/>
    <w:rsid w:val="00BD501D"/>
    <w:rsid w:val="00BD5780"/>
    <w:rsid w:val="00BD6168"/>
    <w:rsid w:val="00BD7261"/>
    <w:rsid w:val="00BD7667"/>
    <w:rsid w:val="00BE0051"/>
    <w:rsid w:val="00BE070B"/>
    <w:rsid w:val="00BE0A2C"/>
    <w:rsid w:val="00BE1635"/>
    <w:rsid w:val="00BE2398"/>
    <w:rsid w:val="00BE2D8D"/>
    <w:rsid w:val="00BE36A9"/>
    <w:rsid w:val="00BE435C"/>
    <w:rsid w:val="00BE5485"/>
    <w:rsid w:val="00BE5947"/>
    <w:rsid w:val="00BE5F56"/>
    <w:rsid w:val="00BE6A4F"/>
    <w:rsid w:val="00BE7098"/>
    <w:rsid w:val="00BE7CCA"/>
    <w:rsid w:val="00BE7D12"/>
    <w:rsid w:val="00BF16B7"/>
    <w:rsid w:val="00BF1767"/>
    <w:rsid w:val="00BF32FB"/>
    <w:rsid w:val="00BF42C3"/>
    <w:rsid w:val="00BF4C9E"/>
    <w:rsid w:val="00BF5125"/>
    <w:rsid w:val="00BF53AF"/>
    <w:rsid w:val="00BF7074"/>
    <w:rsid w:val="00C01002"/>
    <w:rsid w:val="00C02411"/>
    <w:rsid w:val="00C02EDD"/>
    <w:rsid w:val="00C1003C"/>
    <w:rsid w:val="00C114A3"/>
    <w:rsid w:val="00C11996"/>
    <w:rsid w:val="00C11CF3"/>
    <w:rsid w:val="00C12FCB"/>
    <w:rsid w:val="00C13FB0"/>
    <w:rsid w:val="00C13FEB"/>
    <w:rsid w:val="00C144FB"/>
    <w:rsid w:val="00C15709"/>
    <w:rsid w:val="00C15B26"/>
    <w:rsid w:val="00C17478"/>
    <w:rsid w:val="00C20AE8"/>
    <w:rsid w:val="00C20B1A"/>
    <w:rsid w:val="00C20D0B"/>
    <w:rsid w:val="00C21019"/>
    <w:rsid w:val="00C21306"/>
    <w:rsid w:val="00C22C94"/>
    <w:rsid w:val="00C22F2E"/>
    <w:rsid w:val="00C2393B"/>
    <w:rsid w:val="00C23B63"/>
    <w:rsid w:val="00C23BC9"/>
    <w:rsid w:val="00C26F30"/>
    <w:rsid w:val="00C27DCD"/>
    <w:rsid w:val="00C27E64"/>
    <w:rsid w:val="00C31A35"/>
    <w:rsid w:val="00C33F53"/>
    <w:rsid w:val="00C34273"/>
    <w:rsid w:val="00C34DD5"/>
    <w:rsid w:val="00C35705"/>
    <w:rsid w:val="00C35753"/>
    <w:rsid w:val="00C35CC9"/>
    <w:rsid w:val="00C37348"/>
    <w:rsid w:val="00C374ED"/>
    <w:rsid w:val="00C40A98"/>
    <w:rsid w:val="00C41ADD"/>
    <w:rsid w:val="00C43BE7"/>
    <w:rsid w:val="00C44375"/>
    <w:rsid w:val="00C44A2F"/>
    <w:rsid w:val="00C45F64"/>
    <w:rsid w:val="00C4643A"/>
    <w:rsid w:val="00C46469"/>
    <w:rsid w:val="00C46772"/>
    <w:rsid w:val="00C47125"/>
    <w:rsid w:val="00C4751E"/>
    <w:rsid w:val="00C47B57"/>
    <w:rsid w:val="00C5057A"/>
    <w:rsid w:val="00C52396"/>
    <w:rsid w:val="00C53116"/>
    <w:rsid w:val="00C53233"/>
    <w:rsid w:val="00C53F4A"/>
    <w:rsid w:val="00C53FE4"/>
    <w:rsid w:val="00C5541B"/>
    <w:rsid w:val="00C558E7"/>
    <w:rsid w:val="00C55C71"/>
    <w:rsid w:val="00C55E3E"/>
    <w:rsid w:val="00C56C84"/>
    <w:rsid w:val="00C577B5"/>
    <w:rsid w:val="00C60D21"/>
    <w:rsid w:val="00C61089"/>
    <w:rsid w:val="00C6116C"/>
    <w:rsid w:val="00C61D30"/>
    <w:rsid w:val="00C61F6C"/>
    <w:rsid w:val="00C62516"/>
    <w:rsid w:val="00C62847"/>
    <w:rsid w:val="00C62EC3"/>
    <w:rsid w:val="00C63B6D"/>
    <w:rsid w:val="00C64240"/>
    <w:rsid w:val="00C647BC"/>
    <w:rsid w:val="00C64B2E"/>
    <w:rsid w:val="00C65982"/>
    <w:rsid w:val="00C65EDB"/>
    <w:rsid w:val="00C65FA6"/>
    <w:rsid w:val="00C66742"/>
    <w:rsid w:val="00C671C5"/>
    <w:rsid w:val="00C67A7F"/>
    <w:rsid w:val="00C7000F"/>
    <w:rsid w:val="00C70B7C"/>
    <w:rsid w:val="00C7196D"/>
    <w:rsid w:val="00C7391A"/>
    <w:rsid w:val="00C73BBF"/>
    <w:rsid w:val="00C74654"/>
    <w:rsid w:val="00C74672"/>
    <w:rsid w:val="00C74991"/>
    <w:rsid w:val="00C75A0E"/>
    <w:rsid w:val="00C7765A"/>
    <w:rsid w:val="00C81608"/>
    <w:rsid w:val="00C82422"/>
    <w:rsid w:val="00C83059"/>
    <w:rsid w:val="00C83164"/>
    <w:rsid w:val="00C8453E"/>
    <w:rsid w:val="00C84678"/>
    <w:rsid w:val="00C857E2"/>
    <w:rsid w:val="00C85A00"/>
    <w:rsid w:val="00C863BF"/>
    <w:rsid w:val="00C8714E"/>
    <w:rsid w:val="00C92ECC"/>
    <w:rsid w:val="00C9353A"/>
    <w:rsid w:val="00C9408F"/>
    <w:rsid w:val="00C95848"/>
    <w:rsid w:val="00C96256"/>
    <w:rsid w:val="00C963DB"/>
    <w:rsid w:val="00C96CF5"/>
    <w:rsid w:val="00C97A1F"/>
    <w:rsid w:val="00C97E47"/>
    <w:rsid w:val="00CA0940"/>
    <w:rsid w:val="00CA0D21"/>
    <w:rsid w:val="00CA1148"/>
    <w:rsid w:val="00CA184A"/>
    <w:rsid w:val="00CA190E"/>
    <w:rsid w:val="00CA1E62"/>
    <w:rsid w:val="00CA2B28"/>
    <w:rsid w:val="00CA2FE2"/>
    <w:rsid w:val="00CA41CE"/>
    <w:rsid w:val="00CA4648"/>
    <w:rsid w:val="00CA4E58"/>
    <w:rsid w:val="00CA5657"/>
    <w:rsid w:val="00CA5DAF"/>
    <w:rsid w:val="00CA5E97"/>
    <w:rsid w:val="00CA65AB"/>
    <w:rsid w:val="00CB1030"/>
    <w:rsid w:val="00CB1CC9"/>
    <w:rsid w:val="00CB25C6"/>
    <w:rsid w:val="00CB33B8"/>
    <w:rsid w:val="00CB3A6F"/>
    <w:rsid w:val="00CB5567"/>
    <w:rsid w:val="00CB5A73"/>
    <w:rsid w:val="00CB67B2"/>
    <w:rsid w:val="00CB6A6A"/>
    <w:rsid w:val="00CB6F0F"/>
    <w:rsid w:val="00CB70F1"/>
    <w:rsid w:val="00CC010B"/>
    <w:rsid w:val="00CC045E"/>
    <w:rsid w:val="00CC17C1"/>
    <w:rsid w:val="00CC2AE3"/>
    <w:rsid w:val="00CC2C00"/>
    <w:rsid w:val="00CC2F76"/>
    <w:rsid w:val="00CC3AA8"/>
    <w:rsid w:val="00CC5B55"/>
    <w:rsid w:val="00CC5FCF"/>
    <w:rsid w:val="00CC6079"/>
    <w:rsid w:val="00CC6A53"/>
    <w:rsid w:val="00CC6EB7"/>
    <w:rsid w:val="00CD0725"/>
    <w:rsid w:val="00CD1898"/>
    <w:rsid w:val="00CD3B24"/>
    <w:rsid w:val="00CD3E24"/>
    <w:rsid w:val="00CD4774"/>
    <w:rsid w:val="00CD4C9C"/>
    <w:rsid w:val="00CE0DEB"/>
    <w:rsid w:val="00CE11BD"/>
    <w:rsid w:val="00CE179D"/>
    <w:rsid w:val="00CE232D"/>
    <w:rsid w:val="00CE2E97"/>
    <w:rsid w:val="00CE2F74"/>
    <w:rsid w:val="00CE3BAD"/>
    <w:rsid w:val="00CE3C31"/>
    <w:rsid w:val="00CE5897"/>
    <w:rsid w:val="00CE60E6"/>
    <w:rsid w:val="00CE6306"/>
    <w:rsid w:val="00CE6BD6"/>
    <w:rsid w:val="00CE6C7C"/>
    <w:rsid w:val="00CE6E5D"/>
    <w:rsid w:val="00CF0148"/>
    <w:rsid w:val="00CF06FD"/>
    <w:rsid w:val="00CF2482"/>
    <w:rsid w:val="00CF3329"/>
    <w:rsid w:val="00CF3332"/>
    <w:rsid w:val="00CF42C4"/>
    <w:rsid w:val="00CF4909"/>
    <w:rsid w:val="00CF58DA"/>
    <w:rsid w:val="00CF5A4D"/>
    <w:rsid w:val="00CF5FCA"/>
    <w:rsid w:val="00CF733A"/>
    <w:rsid w:val="00CF75E2"/>
    <w:rsid w:val="00D0065B"/>
    <w:rsid w:val="00D00679"/>
    <w:rsid w:val="00D00D64"/>
    <w:rsid w:val="00D025E1"/>
    <w:rsid w:val="00D025F3"/>
    <w:rsid w:val="00D0264F"/>
    <w:rsid w:val="00D02719"/>
    <w:rsid w:val="00D02819"/>
    <w:rsid w:val="00D0302E"/>
    <w:rsid w:val="00D0352C"/>
    <w:rsid w:val="00D039E7"/>
    <w:rsid w:val="00D03A2A"/>
    <w:rsid w:val="00D03A7A"/>
    <w:rsid w:val="00D03B42"/>
    <w:rsid w:val="00D04561"/>
    <w:rsid w:val="00D0510E"/>
    <w:rsid w:val="00D05750"/>
    <w:rsid w:val="00D05D65"/>
    <w:rsid w:val="00D05F7B"/>
    <w:rsid w:val="00D068CE"/>
    <w:rsid w:val="00D06C6F"/>
    <w:rsid w:val="00D06ECD"/>
    <w:rsid w:val="00D073F0"/>
    <w:rsid w:val="00D11E96"/>
    <w:rsid w:val="00D12A76"/>
    <w:rsid w:val="00D13E23"/>
    <w:rsid w:val="00D152CE"/>
    <w:rsid w:val="00D15323"/>
    <w:rsid w:val="00D161B4"/>
    <w:rsid w:val="00D17EA1"/>
    <w:rsid w:val="00D204AD"/>
    <w:rsid w:val="00D2053D"/>
    <w:rsid w:val="00D2073C"/>
    <w:rsid w:val="00D20891"/>
    <w:rsid w:val="00D216F4"/>
    <w:rsid w:val="00D21CCA"/>
    <w:rsid w:val="00D223DA"/>
    <w:rsid w:val="00D232F8"/>
    <w:rsid w:val="00D2453D"/>
    <w:rsid w:val="00D24994"/>
    <w:rsid w:val="00D24C25"/>
    <w:rsid w:val="00D25AD8"/>
    <w:rsid w:val="00D25FF4"/>
    <w:rsid w:val="00D264F5"/>
    <w:rsid w:val="00D2665B"/>
    <w:rsid w:val="00D30EA5"/>
    <w:rsid w:val="00D31133"/>
    <w:rsid w:val="00D31CB0"/>
    <w:rsid w:val="00D336BC"/>
    <w:rsid w:val="00D336D8"/>
    <w:rsid w:val="00D3416C"/>
    <w:rsid w:val="00D34A9F"/>
    <w:rsid w:val="00D34E3B"/>
    <w:rsid w:val="00D35316"/>
    <w:rsid w:val="00D35F62"/>
    <w:rsid w:val="00D36A8A"/>
    <w:rsid w:val="00D37763"/>
    <w:rsid w:val="00D40393"/>
    <w:rsid w:val="00D4075C"/>
    <w:rsid w:val="00D42A55"/>
    <w:rsid w:val="00D436A7"/>
    <w:rsid w:val="00D43CFC"/>
    <w:rsid w:val="00D44B45"/>
    <w:rsid w:val="00D47059"/>
    <w:rsid w:val="00D50BBE"/>
    <w:rsid w:val="00D50E9E"/>
    <w:rsid w:val="00D5102A"/>
    <w:rsid w:val="00D516DB"/>
    <w:rsid w:val="00D51741"/>
    <w:rsid w:val="00D51857"/>
    <w:rsid w:val="00D51E87"/>
    <w:rsid w:val="00D53717"/>
    <w:rsid w:val="00D53E00"/>
    <w:rsid w:val="00D54C3D"/>
    <w:rsid w:val="00D56154"/>
    <w:rsid w:val="00D6010C"/>
    <w:rsid w:val="00D64053"/>
    <w:rsid w:val="00D64B12"/>
    <w:rsid w:val="00D656BA"/>
    <w:rsid w:val="00D65871"/>
    <w:rsid w:val="00D65D16"/>
    <w:rsid w:val="00D70B7C"/>
    <w:rsid w:val="00D70B7D"/>
    <w:rsid w:val="00D70D59"/>
    <w:rsid w:val="00D72370"/>
    <w:rsid w:val="00D728D4"/>
    <w:rsid w:val="00D72950"/>
    <w:rsid w:val="00D72BA0"/>
    <w:rsid w:val="00D7318A"/>
    <w:rsid w:val="00D73882"/>
    <w:rsid w:val="00D73D2C"/>
    <w:rsid w:val="00D73F30"/>
    <w:rsid w:val="00D740BD"/>
    <w:rsid w:val="00D74773"/>
    <w:rsid w:val="00D75DF9"/>
    <w:rsid w:val="00D7638C"/>
    <w:rsid w:val="00D77E5A"/>
    <w:rsid w:val="00D8093D"/>
    <w:rsid w:val="00D811C4"/>
    <w:rsid w:val="00D8149B"/>
    <w:rsid w:val="00D81600"/>
    <w:rsid w:val="00D8191D"/>
    <w:rsid w:val="00D81EDD"/>
    <w:rsid w:val="00D83049"/>
    <w:rsid w:val="00D830A7"/>
    <w:rsid w:val="00D83C0D"/>
    <w:rsid w:val="00D83D44"/>
    <w:rsid w:val="00D84C5C"/>
    <w:rsid w:val="00D8790C"/>
    <w:rsid w:val="00D87CAC"/>
    <w:rsid w:val="00D87CC1"/>
    <w:rsid w:val="00D91CA4"/>
    <w:rsid w:val="00D92437"/>
    <w:rsid w:val="00D92704"/>
    <w:rsid w:val="00D93630"/>
    <w:rsid w:val="00D9512A"/>
    <w:rsid w:val="00D9530D"/>
    <w:rsid w:val="00D95D9B"/>
    <w:rsid w:val="00D95EAF"/>
    <w:rsid w:val="00D9603D"/>
    <w:rsid w:val="00D96584"/>
    <w:rsid w:val="00D97187"/>
    <w:rsid w:val="00D972B7"/>
    <w:rsid w:val="00DA0D10"/>
    <w:rsid w:val="00DA0DFF"/>
    <w:rsid w:val="00DA142D"/>
    <w:rsid w:val="00DA2B9B"/>
    <w:rsid w:val="00DA4367"/>
    <w:rsid w:val="00DA4C24"/>
    <w:rsid w:val="00DA523E"/>
    <w:rsid w:val="00DA5805"/>
    <w:rsid w:val="00DA5E3A"/>
    <w:rsid w:val="00DA7335"/>
    <w:rsid w:val="00DA7A00"/>
    <w:rsid w:val="00DA7E1F"/>
    <w:rsid w:val="00DB15DA"/>
    <w:rsid w:val="00DB1765"/>
    <w:rsid w:val="00DB22E0"/>
    <w:rsid w:val="00DB2BB4"/>
    <w:rsid w:val="00DB4643"/>
    <w:rsid w:val="00DB4D4F"/>
    <w:rsid w:val="00DB4EC0"/>
    <w:rsid w:val="00DB5D70"/>
    <w:rsid w:val="00DB62D8"/>
    <w:rsid w:val="00DB6FB6"/>
    <w:rsid w:val="00DC0767"/>
    <w:rsid w:val="00DC0999"/>
    <w:rsid w:val="00DC18CB"/>
    <w:rsid w:val="00DC36F4"/>
    <w:rsid w:val="00DC38B6"/>
    <w:rsid w:val="00DC46DD"/>
    <w:rsid w:val="00DC53FA"/>
    <w:rsid w:val="00DC5923"/>
    <w:rsid w:val="00DC63BB"/>
    <w:rsid w:val="00DC69FF"/>
    <w:rsid w:val="00DC7E1B"/>
    <w:rsid w:val="00DD18A0"/>
    <w:rsid w:val="00DD193D"/>
    <w:rsid w:val="00DD1D74"/>
    <w:rsid w:val="00DD321E"/>
    <w:rsid w:val="00DD525A"/>
    <w:rsid w:val="00DD52B2"/>
    <w:rsid w:val="00DD62AC"/>
    <w:rsid w:val="00DD7484"/>
    <w:rsid w:val="00DE04EA"/>
    <w:rsid w:val="00DE2934"/>
    <w:rsid w:val="00DE298C"/>
    <w:rsid w:val="00DE2CBA"/>
    <w:rsid w:val="00DE2E91"/>
    <w:rsid w:val="00DE5537"/>
    <w:rsid w:val="00DE6227"/>
    <w:rsid w:val="00DE6D0A"/>
    <w:rsid w:val="00DE735A"/>
    <w:rsid w:val="00DE73E7"/>
    <w:rsid w:val="00DE753A"/>
    <w:rsid w:val="00DE780B"/>
    <w:rsid w:val="00DE78D8"/>
    <w:rsid w:val="00DF03BB"/>
    <w:rsid w:val="00DF0539"/>
    <w:rsid w:val="00DF22EE"/>
    <w:rsid w:val="00DF2B1A"/>
    <w:rsid w:val="00DF2F7F"/>
    <w:rsid w:val="00DF44D0"/>
    <w:rsid w:val="00DF46F8"/>
    <w:rsid w:val="00DF5072"/>
    <w:rsid w:val="00DF5076"/>
    <w:rsid w:val="00DF5D2A"/>
    <w:rsid w:val="00DF6699"/>
    <w:rsid w:val="00DF6E9D"/>
    <w:rsid w:val="00DF773F"/>
    <w:rsid w:val="00DF779D"/>
    <w:rsid w:val="00DF7A83"/>
    <w:rsid w:val="00E001AA"/>
    <w:rsid w:val="00E004E7"/>
    <w:rsid w:val="00E00D9D"/>
    <w:rsid w:val="00E0274E"/>
    <w:rsid w:val="00E02BE9"/>
    <w:rsid w:val="00E03BB4"/>
    <w:rsid w:val="00E04C51"/>
    <w:rsid w:val="00E05057"/>
    <w:rsid w:val="00E074AE"/>
    <w:rsid w:val="00E101BA"/>
    <w:rsid w:val="00E10F17"/>
    <w:rsid w:val="00E11F68"/>
    <w:rsid w:val="00E12038"/>
    <w:rsid w:val="00E12AD9"/>
    <w:rsid w:val="00E14CD9"/>
    <w:rsid w:val="00E15291"/>
    <w:rsid w:val="00E1540D"/>
    <w:rsid w:val="00E1558D"/>
    <w:rsid w:val="00E15834"/>
    <w:rsid w:val="00E159FD"/>
    <w:rsid w:val="00E17B4F"/>
    <w:rsid w:val="00E201C1"/>
    <w:rsid w:val="00E20ED1"/>
    <w:rsid w:val="00E214E1"/>
    <w:rsid w:val="00E22C38"/>
    <w:rsid w:val="00E233A8"/>
    <w:rsid w:val="00E238DA"/>
    <w:rsid w:val="00E2402F"/>
    <w:rsid w:val="00E24AC3"/>
    <w:rsid w:val="00E24B0E"/>
    <w:rsid w:val="00E25B8F"/>
    <w:rsid w:val="00E26A4B"/>
    <w:rsid w:val="00E26CC6"/>
    <w:rsid w:val="00E277E3"/>
    <w:rsid w:val="00E278AF"/>
    <w:rsid w:val="00E30757"/>
    <w:rsid w:val="00E317E8"/>
    <w:rsid w:val="00E31B56"/>
    <w:rsid w:val="00E3229B"/>
    <w:rsid w:val="00E328F4"/>
    <w:rsid w:val="00E36112"/>
    <w:rsid w:val="00E364A8"/>
    <w:rsid w:val="00E36546"/>
    <w:rsid w:val="00E3737A"/>
    <w:rsid w:val="00E40EE7"/>
    <w:rsid w:val="00E42D47"/>
    <w:rsid w:val="00E43147"/>
    <w:rsid w:val="00E44242"/>
    <w:rsid w:val="00E451C6"/>
    <w:rsid w:val="00E457DB"/>
    <w:rsid w:val="00E458AE"/>
    <w:rsid w:val="00E463BC"/>
    <w:rsid w:val="00E46555"/>
    <w:rsid w:val="00E46738"/>
    <w:rsid w:val="00E46D2B"/>
    <w:rsid w:val="00E477AC"/>
    <w:rsid w:val="00E4789A"/>
    <w:rsid w:val="00E506C5"/>
    <w:rsid w:val="00E515BC"/>
    <w:rsid w:val="00E51608"/>
    <w:rsid w:val="00E52AE4"/>
    <w:rsid w:val="00E53396"/>
    <w:rsid w:val="00E54235"/>
    <w:rsid w:val="00E5617D"/>
    <w:rsid w:val="00E573C7"/>
    <w:rsid w:val="00E6026B"/>
    <w:rsid w:val="00E60C38"/>
    <w:rsid w:val="00E60C8F"/>
    <w:rsid w:val="00E6124C"/>
    <w:rsid w:val="00E61817"/>
    <w:rsid w:val="00E619D7"/>
    <w:rsid w:val="00E628A6"/>
    <w:rsid w:val="00E62927"/>
    <w:rsid w:val="00E63FAB"/>
    <w:rsid w:val="00E64454"/>
    <w:rsid w:val="00E650C2"/>
    <w:rsid w:val="00E651C9"/>
    <w:rsid w:val="00E653EB"/>
    <w:rsid w:val="00E662CC"/>
    <w:rsid w:val="00E6677C"/>
    <w:rsid w:val="00E6702A"/>
    <w:rsid w:val="00E67887"/>
    <w:rsid w:val="00E67E7E"/>
    <w:rsid w:val="00E702EC"/>
    <w:rsid w:val="00E70DD5"/>
    <w:rsid w:val="00E71BD7"/>
    <w:rsid w:val="00E72932"/>
    <w:rsid w:val="00E73A39"/>
    <w:rsid w:val="00E743E4"/>
    <w:rsid w:val="00E74DEA"/>
    <w:rsid w:val="00E75BB8"/>
    <w:rsid w:val="00E766B0"/>
    <w:rsid w:val="00E775D8"/>
    <w:rsid w:val="00E800BC"/>
    <w:rsid w:val="00E8039F"/>
    <w:rsid w:val="00E80F24"/>
    <w:rsid w:val="00E82377"/>
    <w:rsid w:val="00E83B75"/>
    <w:rsid w:val="00E83BFF"/>
    <w:rsid w:val="00E83D30"/>
    <w:rsid w:val="00E8481F"/>
    <w:rsid w:val="00E849A5"/>
    <w:rsid w:val="00E86C3A"/>
    <w:rsid w:val="00E87035"/>
    <w:rsid w:val="00E87573"/>
    <w:rsid w:val="00E876B4"/>
    <w:rsid w:val="00E87761"/>
    <w:rsid w:val="00E87785"/>
    <w:rsid w:val="00E87E99"/>
    <w:rsid w:val="00E90811"/>
    <w:rsid w:val="00E90C83"/>
    <w:rsid w:val="00E90F5B"/>
    <w:rsid w:val="00E91874"/>
    <w:rsid w:val="00E923C1"/>
    <w:rsid w:val="00E92447"/>
    <w:rsid w:val="00E93026"/>
    <w:rsid w:val="00E94848"/>
    <w:rsid w:val="00E950FD"/>
    <w:rsid w:val="00E9574C"/>
    <w:rsid w:val="00E9589C"/>
    <w:rsid w:val="00E959EE"/>
    <w:rsid w:val="00E9644E"/>
    <w:rsid w:val="00E96A42"/>
    <w:rsid w:val="00EA02F3"/>
    <w:rsid w:val="00EA05A9"/>
    <w:rsid w:val="00EA0C86"/>
    <w:rsid w:val="00EA0EBD"/>
    <w:rsid w:val="00EA28E7"/>
    <w:rsid w:val="00EA3C23"/>
    <w:rsid w:val="00EA44DA"/>
    <w:rsid w:val="00EA4824"/>
    <w:rsid w:val="00EA4F1A"/>
    <w:rsid w:val="00EA51FB"/>
    <w:rsid w:val="00EA523E"/>
    <w:rsid w:val="00EA5BB7"/>
    <w:rsid w:val="00EA629D"/>
    <w:rsid w:val="00EB0757"/>
    <w:rsid w:val="00EB075D"/>
    <w:rsid w:val="00EB1849"/>
    <w:rsid w:val="00EB19B7"/>
    <w:rsid w:val="00EB268E"/>
    <w:rsid w:val="00EB28CC"/>
    <w:rsid w:val="00EB3A45"/>
    <w:rsid w:val="00EB3B31"/>
    <w:rsid w:val="00EB4449"/>
    <w:rsid w:val="00EB5317"/>
    <w:rsid w:val="00EB5632"/>
    <w:rsid w:val="00EB6E72"/>
    <w:rsid w:val="00EB7025"/>
    <w:rsid w:val="00EB73AD"/>
    <w:rsid w:val="00EC0802"/>
    <w:rsid w:val="00EC12C4"/>
    <w:rsid w:val="00EC19C6"/>
    <w:rsid w:val="00EC20B4"/>
    <w:rsid w:val="00EC24BC"/>
    <w:rsid w:val="00EC272A"/>
    <w:rsid w:val="00EC3326"/>
    <w:rsid w:val="00EC35A9"/>
    <w:rsid w:val="00EC383D"/>
    <w:rsid w:val="00EC3A1F"/>
    <w:rsid w:val="00EC5868"/>
    <w:rsid w:val="00EC58A1"/>
    <w:rsid w:val="00EC5AD5"/>
    <w:rsid w:val="00EC6502"/>
    <w:rsid w:val="00EC7705"/>
    <w:rsid w:val="00ED0310"/>
    <w:rsid w:val="00ED06E3"/>
    <w:rsid w:val="00ED1A18"/>
    <w:rsid w:val="00ED1C8F"/>
    <w:rsid w:val="00ED217F"/>
    <w:rsid w:val="00ED2860"/>
    <w:rsid w:val="00ED2BE6"/>
    <w:rsid w:val="00ED3BBB"/>
    <w:rsid w:val="00ED5918"/>
    <w:rsid w:val="00ED5ECB"/>
    <w:rsid w:val="00ED6167"/>
    <w:rsid w:val="00ED709A"/>
    <w:rsid w:val="00ED7136"/>
    <w:rsid w:val="00ED771E"/>
    <w:rsid w:val="00EE01B6"/>
    <w:rsid w:val="00EE0957"/>
    <w:rsid w:val="00EE213A"/>
    <w:rsid w:val="00EE275E"/>
    <w:rsid w:val="00EE33AF"/>
    <w:rsid w:val="00EE404C"/>
    <w:rsid w:val="00EE4C54"/>
    <w:rsid w:val="00EE588F"/>
    <w:rsid w:val="00EE5978"/>
    <w:rsid w:val="00EE5AE8"/>
    <w:rsid w:val="00EE5D03"/>
    <w:rsid w:val="00EE6970"/>
    <w:rsid w:val="00EF059A"/>
    <w:rsid w:val="00EF0DE6"/>
    <w:rsid w:val="00EF13EE"/>
    <w:rsid w:val="00EF1ED2"/>
    <w:rsid w:val="00EF3270"/>
    <w:rsid w:val="00EF57D3"/>
    <w:rsid w:val="00EF5FB2"/>
    <w:rsid w:val="00EF61C3"/>
    <w:rsid w:val="00EF6F15"/>
    <w:rsid w:val="00EF702E"/>
    <w:rsid w:val="00EF7410"/>
    <w:rsid w:val="00F00962"/>
    <w:rsid w:val="00F01614"/>
    <w:rsid w:val="00F017CA"/>
    <w:rsid w:val="00F0276C"/>
    <w:rsid w:val="00F03057"/>
    <w:rsid w:val="00F035C2"/>
    <w:rsid w:val="00F0392E"/>
    <w:rsid w:val="00F03A1E"/>
    <w:rsid w:val="00F040B4"/>
    <w:rsid w:val="00F044FA"/>
    <w:rsid w:val="00F07004"/>
    <w:rsid w:val="00F07C1D"/>
    <w:rsid w:val="00F07F9D"/>
    <w:rsid w:val="00F10AB4"/>
    <w:rsid w:val="00F11465"/>
    <w:rsid w:val="00F1180F"/>
    <w:rsid w:val="00F12188"/>
    <w:rsid w:val="00F12F1F"/>
    <w:rsid w:val="00F13AC2"/>
    <w:rsid w:val="00F14A0F"/>
    <w:rsid w:val="00F14D93"/>
    <w:rsid w:val="00F1673C"/>
    <w:rsid w:val="00F1702E"/>
    <w:rsid w:val="00F17D49"/>
    <w:rsid w:val="00F203E6"/>
    <w:rsid w:val="00F20B8E"/>
    <w:rsid w:val="00F22621"/>
    <w:rsid w:val="00F24DC0"/>
    <w:rsid w:val="00F2530E"/>
    <w:rsid w:val="00F2534B"/>
    <w:rsid w:val="00F25AD6"/>
    <w:rsid w:val="00F26D3A"/>
    <w:rsid w:val="00F26DD3"/>
    <w:rsid w:val="00F26FFB"/>
    <w:rsid w:val="00F2796A"/>
    <w:rsid w:val="00F331A4"/>
    <w:rsid w:val="00F34BF7"/>
    <w:rsid w:val="00F34DCF"/>
    <w:rsid w:val="00F36005"/>
    <w:rsid w:val="00F37270"/>
    <w:rsid w:val="00F37A78"/>
    <w:rsid w:val="00F4096C"/>
    <w:rsid w:val="00F40ED8"/>
    <w:rsid w:val="00F4121E"/>
    <w:rsid w:val="00F41278"/>
    <w:rsid w:val="00F419E7"/>
    <w:rsid w:val="00F4315E"/>
    <w:rsid w:val="00F438DB"/>
    <w:rsid w:val="00F45921"/>
    <w:rsid w:val="00F46E7A"/>
    <w:rsid w:val="00F47464"/>
    <w:rsid w:val="00F47F13"/>
    <w:rsid w:val="00F50968"/>
    <w:rsid w:val="00F50979"/>
    <w:rsid w:val="00F515DB"/>
    <w:rsid w:val="00F55A27"/>
    <w:rsid w:val="00F56FA5"/>
    <w:rsid w:val="00F57472"/>
    <w:rsid w:val="00F57D34"/>
    <w:rsid w:val="00F60B21"/>
    <w:rsid w:val="00F60BC9"/>
    <w:rsid w:val="00F6285A"/>
    <w:rsid w:val="00F63708"/>
    <w:rsid w:val="00F63C6F"/>
    <w:rsid w:val="00F63CAF"/>
    <w:rsid w:val="00F6446D"/>
    <w:rsid w:val="00F64572"/>
    <w:rsid w:val="00F645B4"/>
    <w:rsid w:val="00F6466A"/>
    <w:rsid w:val="00F64948"/>
    <w:rsid w:val="00F65134"/>
    <w:rsid w:val="00F65154"/>
    <w:rsid w:val="00F65D85"/>
    <w:rsid w:val="00F666F7"/>
    <w:rsid w:val="00F67490"/>
    <w:rsid w:val="00F67DB0"/>
    <w:rsid w:val="00F702FF"/>
    <w:rsid w:val="00F73467"/>
    <w:rsid w:val="00F734E9"/>
    <w:rsid w:val="00F73EF1"/>
    <w:rsid w:val="00F75C4B"/>
    <w:rsid w:val="00F75EE3"/>
    <w:rsid w:val="00F7620C"/>
    <w:rsid w:val="00F762BD"/>
    <w:rsid w:val="00F76AD9"/>
    <w:rsid w:val="00F8048E"/>
    <w:rsid w:val="00F80862"/>
    <w:rsid w:val="00F80BAB"/>
    <w:rsid w:val="00F81CD1"/>
    <w:rsid w:val="00F82234"/>
    <w:rsid w:val="00F824F5"/>
    <w:rsid w:val="00F8255F"/>
    <w:rsid w:val="00F8314C"/>
    <w:rsid w:val="00F8540A"/>
    <w:rsid w:val="00F86844"/>
    <w:rsid w:val="00F86E96"/>
    <w:rsid w:val="00F86FEB"/>
    <w:rsid w:val="00F911AC"/>
    <w:rsid w:val="00F91267"/>
    <w:rsid w:val="00F91988"/>
    <w:rsid w:val="00F923CB"/>
    <w:rsid w:val="00F92F9E"/>
    <w:rsid w:val="00F934C6"/>
    <w:rsid w:val="00F93A20"/>
    <w:rsid w:val="00F94079"/>
    <w:rsid w:val="00F960DF"/>
    <w:rsid w:val="00F96D7B"/>
    <w:rsid w:val="00F97972"/>
    <w:rsid w:val="00FA0526"/>
    <w:rsid w:val="00FA0D5E"/>
    <w:rsid w:val="00FA17F3"/>
    <w:rsid w:val="00FA1803"/>
    <w:rsid w:val="00FA1885"/>
    <w:rsid w:val="00FA18E3"/>
    <w:rsid w:val="00FA36B8"/>
    <w:rsid w:val="00FA3816"/>
    <w:rsid w:val="00FA3B16"/>
    <w:rsid w:val="00FA4477"/>
    <w:rsid w:val="00FA5144"/>
    <w:rsid w:val="00FA54AE"/>
    <w:rsid w:val="00FA5B44"/>
    <w:rsid w:val="00FA642C"/>
    <w:rsid w:val="00FA69A2"/>
    <w:rsid w:val="00FB00E7"/>
    <w:rsid w:val="00FB1404"/>
    <w:rsid w:val="00FB172A"/>
    <w:rsid w:val="00FB17ED"/>
    <w:rsid w:val="00FB1F35"/>
    <w:rsid w:val="00FB2841"/>
    <w:rsid w:val="00FB3FC2"/>
    <w:rsid w:val="00FB403C"/>
    <w:rsid w:val="00FB4CCE"/>
    <w:rsid w:val="00FB515B"/>
    <w:rsid w:val="00FB52D8"/>
    <w:rsid w:val="00FB52FA"/>
    <w:rsid w:val="00FB573D"/>
    <w:rsid w:val="00FB5BB9"/>
    <w:rsid w:val="00FB5D43"/>
    <w:rsid w:val="00FB674E"/>
    <w:rsid w:val="00FB6CDF"/>
    <w:rsid w:val="00FC01FB"/>
    <w:rsid w:val="00FC0999"/>
    <w:rsid w:val="00FC2BA8"/>
    <w:rsid w:val="00FC2BDB"/>
    <w:rsid w:val="00FC44BE"/>
    <w:rsid w:val="00FC4DEA"/>
    <w:rsid w:val="00FC5481"/>
    <w:rsid w:val="00FC61FA"/>
    <w:rsid w:val="00FC63DF"/>
    <w:rsid w:val="00FC657A"/>
    <w:rsid w:val="00FC6B1B"/>
    <w:rsid w:val="00FC7168"/>
    <w:rsid w:val="00FC7EEB"/>
    <w:rsid w:val="00FD0221"/>
    <w:rsid w:val="00FD107B"/>
    <w:rsid w:val="00FD20C5"/>
    <w:rsid w:val="00FD238F"/>
    <w:rsid w:val="00FD262C"/>
    <w:rsid w:val="00FD280B"/>
    <w:rsid w:val="00FD2C9B"/>
    <w:rsid w:val="00FD2DDB"/>
    <w:rsid w:val="00FD31B2"/>
    <w:rsid w:val="00FD361A"/>
    <w:rsid w:val="00FD363F"/>
    <w:rsid w:val="00FD4748"/>
    <w:rsid w:val="00FD60B7"/>
    <w:rsid w:val="00FD64B8"/>
    <w:rsid w:val="00FD6BA3"/>
    <w:rsid w:val="00FD6C68"/>
    <w:rsid w:val="00FE05C7"/>
    <w:rsid w:val="00FE09B5"/>
    <w:rsid w:val="00FE1D0E"/>
    <w:rsid w:val="00FE20BE"/>
    <w:rsid w:val="00FE4309"/>
    <w:rsid w:val="00FE4E63"/>
    <w:rsid w:val="00FE5452"/>
    <w:rsid w:val="00FE5997"/>
    <w:rsid w:val="00FE5B5E"/>
    <w:rsid w:val="00FE5C71"/>
    <w:rsid w:val="00FE6BC7"/>
    <w:rsid w:val="00FE6E6B"/>
    <w:rsid w:val="00FE713D"/>
    <w:rsid w:val="00FE75D5"/>
    <w:rsid w:val="00FE7EF5"/>
    <w:rsid w:val="00FF11BB"/>
    <w:rsid w:val="00FF2E70"/>
    <w:rsid w:val="00FF30D3"/>
    <w:rsid w:val="00FF3188"/>
    <w:rsid w:val="00FF46EB"/>
    <w:rsid w:val="00FF47D7"/>
    <w:rsid w:val="00FF4C99"/>
    <w:rsid w:val="00FF65AF"/>
    <w:rsid w:val="00FF6E5A"/>
    <w:rsid w:val="00FF745D"/>
    <w:rsid w:val="00FF7AC4"/>
    <w:rsid w:val="00FF7DE2"/>
    <w:rsid w:val="03FC42F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9158"/>
  <w15:chartTrackingRefBased/>
  <w15:docId w15:val="{4ED4BDD8-8FEB-4A4A-AC01-0F2D35AD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ind w:firstLine="70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59"/>
  </w:style>
  <w:style w:type="paragraph" w:styleId="Heading1">
    <w:name w:val="heading 1"/>
    <w:basedOn w:val="Normal"/>
    <w:next w:val="Normal"/>
    <w:link w:val="Heading1Char"/>
    <w:uiPriority w:val="9"/>
    <w:qFormat/>
    <w:rsid w:val="0071454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1454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71454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1454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14548"/>
    <w:pPr>
      <w:keepNext/>
      <w:keepLines/>
      <w:numPr>
        <w:ilvl w:val="4"/>
        <w:numId w:val="1"/>
      </w:numPr>
      <w:spacing w:before="200" w:after="0"/>
      <w:outlineLvl w:val="4"/>
    </w:pPr>
    <w:rPr>
      <w:rFonts w:asciiTheme="majorHAnsi" w:eastAsiaTheme="majorEastAsia" w:hAnsiTheme="majorHAnsi" w:cstheme="majorBidi"/>
      <w:color w:val="33333C" w:themeColor="text2" w:themeShade="BF"/>
    </w:rPr>
  </w:style>
  <w:style w:type="paragraph" w:styleId="Heading6">
    <w:name w:val="heading 6"/>
    <w:basedOn w:val="Normal"/>
    <w:next w:val="Normal"/>
    <w:link w:val="Heading6Char"/>
    <w:uiPriority w:val="9"/>
    <w:semiHidden/>
    <w:unhideWhenUsed/>
    <w:qFormat/>
    <w:rsid w:val="00714548"/>
    <w:pPr>
      <w:keepNext/>
      <w:keepLines/>
      <w:numPr>
        <w:ilvl w:val="5"/>
        <w:numId w:val="1"/>
      </w:numPr>
      <w:spacing w:before="200" w:after="0"/>
      <w:outlineLvl w:val="5"/>
    </w:pPr>
    <w:rPr>
      <w:rFonts w:asciiTheme="majorHAnsi" w:eastAsiaTheme="majorEastAsia" w:hAnsiTheme="majorHAnsi" w:cstheme="majorBidi"/>
      <w:i/>
      <w:iCs/>
      <w:color w:val="33333C" w:themeColor="text2" w:themeShade="BF"/>
    </w:rPr>
  </w:style>
  <w:style w:type="paragraph" w:styleId="Heading7">
    <w:name w:val="heading 7"/>
    <w:basedOn w:val="Normal"/>
    <w:next w:val="Normal"/>
    <w:link w:val="Heading7Char"/>
    <w:uiPriority w:val="9"/>
    <w:semiHidden/>
    <w:unhideWhenUsed/>
    <w:qFormat/>
    <w:rsid w:val="007145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45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45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54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14548"/>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71454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71454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71454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1454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14548"/>
    <w:rPr>
      <w:rFonts w:asciiTheme="majorHAnsi" w:eastAsiaTheme="majorEastAsia" w:hAnsiTheme="majorHAnsi" w:cstheme="majorBidi"/>
      <w:color w:val="33333C" w:themeColor="text2" w:themeShade="BF"/>
    </w:rPr>
  </w:style>
  <w:style w:type="character" w:customStyle="1" w:styleId="Heading6Char">
    <w:name w:val="Heading 6 Char"/>
    <w:basedOn w:val="DefaultParagraphFont"/>
    <w:link w:val="Heading6"/>
    <w:uiPriority w:val="9"/>
    <w:semiHidden/>
    <w:rsid w:val="00714548"/>
    <w:rPr>
      <w:rFonts w:asciiTheme="majorHAnsi" w:eastAsiaTheme="majorEastAsia" w:hAnsiTheme="majorHAnsi" w:cstheme="majorBidi"/>
      <w:i/>
      <w:iCs/>
      <w:color w:val="33333C" w:themeColor="text2" w:themeShade="BF"/>
    </w:rPr>
  </w:style>
  <w:style w:type="character" w:customStyle="1" w:styleId="Heading7Char">
    <w:name w:val="Heading 7 Char"/>
    <w:basedOn w:val="DefaultParagraphFont"/>
    <w:link w:val="Heading7"/>
    <w:uiPriority w:val="9"/>
    <w:semiHidden/>
    <w:rsid w:val="007145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45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454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714548"/>
    <w:pPr>
      <w:spacing w:after="200" w:line="240" w:lineRule="auto"/>
    </w:pPr>
    <w:rPr>
      <w:i/>
      <w:iCs/>
      <w:color w:val="454551" w:themeColor="text2"/>
      <w:sz w:val="18"/>
      <w:szCs w:val="18"/>
    </w:rPr>
  </w:style>
  <w:style w:type="paragraph" w:styleId="TOCHeading">
    <w:name w:val="TOC Heading"/>
    <w:basedOn w:val="Heading1"/>
    <w:next w:val="Normal"/>
    <w:uiPriority w:val="39"/>
    <w:semiHidden/>
    <w:unhideWhenUsed/>
    <w:qFormat/>
    <w:rsid w:val="00714548"/>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1049" w:themeColor="accent1" w:themeShade="80" w:shadow="1"/>
        <w:left w:val="single" w:sz="2" w:space="10" w:color="781049" w:themeColor="accent1" w:themeShade="80" w:shadow="1"/>
        <w:bottom w:val="single" w:sz="2" w:space="10" w:color="781049" w:themeColor="accent1" w:themeShade="80" w:shadow="1"/>
        <w:right w:val="single" w:sz="2" w:space="10" w:color="781049" w:themeColor="accent1" w:themeShade="80" w:shadow="1"/>
      </w:pBdr>
      <w:ind w:left="1152" w:right="1152"/>
    </w:pPr>
    <w:rPr>
      <w:i/>
      <w:iCs/>
      <w:color w:val="781049" w:themeColor="accent1" w:themeShade="80"/>
    </w:rPr>
  </w:style>
  <w:style w:type="character" w:styleId="FollowedHyperlink">
    <w:name w:val="FollowedHyperlink"/>
    <w:basedOn w:val="DefaultParagraphFont"/>
    <w:uiPriority w:val="99"/>
    <w:semiHidden/>
    <w:unhideWhenUsed/>
    <w:rsid w:val="007833A7"/>
    <w:rPr>
      <w:color w:val="781049" w:themeColor="accent1" w:themeShade="80"/>
      <w:u w:val="single"/>
    </w:rPr>
  </w:style>
  <w:style w:type="character" w:styleId="Hyperlink">
    <w:name w:val="Hyperlink"/>
    <w:basedOn w:val="DefaultParagraphFont"/>
    <w:uiPriority w:val="99"/>
    <w:unhideWhenUsed/>
    <w:rsid w:val="007833A7"/>
    <w:rPr>
      <w:color w:val="1A4BC7"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714548"/>
    <w:rPr>
      <w:b/>
      <w:bCs/>
      <w:i/>
      <w:iCs/>
      <w:caps/>
    </w:rPr>
  </w:style>
  <w:style w:type="paragraph" w:styleId="IntenseQuote">
    <w:name w:val="Intense Quote"/>
    <w:basedOn w:val="Normal"/>
    <w:next w:val="Normal"/>
    <w:link w:val="IntenseQuoteChar"/>
    <w:uiPriority w:val="30"/>
    <w:qFormat/>
    <w:rsid w:val="0071454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14548"/>
    <w:rPr>
      <w:color w:val="000000" w:themeColor="text1"/>
      <w:shd w:val="clear" w:color="auto" w:fill="F2F2F2" w:themeFill="background1" w:themeFillShade="F2"/>
    </w:rPr>
  </w:style>
  <w:style w:type="character" w:styleId="IntenseReference">
    <w:name w:val="Intense Reference"/>
    <w:basedOn w:val="DefaultParagraphFont"/>
    <w:uiPriority w:val="32"/>
    <w:qFormat/>
    <w:rsid w:val="00714548"/>
    <w:rPr>
      <w:b/>
      <w:bCs/>
      <w:smallCaps/>
      <w:u w:val="single"/>
    </w:rPr>
  </w:style>
  <w:style w:type="paragraph" w:styleId="Subtitle">
    <w:name w:val="Subtitle"/>
    <w:basedOn w:val="Normal"/>
    <w:next w:val="Normal"/>
    <w:link w:val="SubtitleChar"/>
    <w:uiPriority w:val="11"/>
    <w:qFormat/>
    <w:rsid w:val="00714548"/>
    <w:pPr>
      <w:numPr>
        <w:ilvl w:val="1"/>
      </w:numPr>
      <w:ind w:firstLine="706"/>
    </w:pPr>
    <w:rPr>
      <w:color w:val="5A5A5A" w:themeColor="text1" w:themeTint="A5"/>
      <w:spacing w:val="10"/>
    </w:rPr>
  </w:style>
  <w:style w:type="character" w:customStyle="1" w:styleId="SubtitleChar">
    <w:name w:val="Subtitle Char"/>
    <w:basedOn w:val="DefaultParagraphFont"/>
    <w:link w:val="Subtitle"/>
    <w:uiPriority w:val="11"/>
    <w:rsid w:val="00714548"/>
    <w:rPr>
      <w:color w:val="5A5A5A" w:themeColor="text1" w:themeTint="A5"/>
      <w:spacing w:val="10"/>
    </w:rPr>
  </w:style>
  <w:style w:type="character" w:styleId="Strong">
    <w:name w:val="Strong"/>
    <w:basedOn w:val="DefaultParagraphFont"/>
    <w:uiPriority w:val="22"/>
    <w:qFormat/>
    <w:rsid w:val="00714548"/>
    <w:rPr>
      <w:b/>
      <w:bCs/>
      <w:color w:val="000000" w:themeColor="text1"/>
    </w:rPr>
  </w:style>
  <w:style w:type="character" w:styleId="Emphasis">
    <w:name w:val="Emphasis"/>
    <w:basedOn w:val="DefaultParagraphFont"/>
    <w:uiPriority w:val="20"/>
    <w:qFormat/>
    <w:rsid w:val="00714548"/>
    <w:rPr>
      <w:i/>
      <w:iCs/>
      <w:color w:val="auto"/>
    </w:rPr>
  </w:style>
  <w:style w:type="paragraph" w:styleId="NoSpacing">
    <w:name w:val="No Spacing"/>
    <w:uiPriority w:val="1"/>
    <w:qFormat/>
    <w:rsid w:val="00714548"/>
    <w:pPr>
      <w:spacing w:after="0" w:line="240" w:lineRule="auto"/>
    </w:pPr>
  </w:style>
  <w:style w:type="paragraph" w:styleId="Quote">
    <w:name w:val="Quote"/>
    <w:basedOn w:val="Normal"/>
    <w:next w:val="Normal"/>
    <w:link w:val="QuoteChar"/>
    <w:uiPriority w:val="29"/>
    <w:qFormat/>
    <w:rsid w:val="00714548"/>
    <w:pPr>
      <w:spacing w:before="160"/>
      <w:ind w:left="720" w:right="720"/>
    </w:pPr>
    <w:rPr>
      <w:i/>
      <w:iCs/>
      <w:color w:val="000000" w:themeColor="text1"/>
    </w:rPr>
  </w:style>
  <w:style w:type="character" w:customStyle="1" w:styleId="QuoteChar">
    <w:name w:val="Quote Char"/>
    <w:basedOn w:val="DefaultParagraphFont"/>
    <w:link w:val="Quote"/>
    <w:uiPriority w:val="29"/>
    <w:rsid w:val="00714548"/>
    <w:rPr>
      <w:i/>
      <w:iCs/>
      <w:color w:val="000000" w:themeColor="text1"/>
    </w:rPr>
  </w:style>
  <w:style w:type="character" w:styleId="SubtleEmphasis">
    <w:name w:val="Subtle Emphasis"/>
    <w:basedOn w:val="DefaultParagraphFont"/>
    <w:uiPriority w:val="19"/>
    <w:qFormat/>
    <w:rsid w:val="00714548"/>
    <w:rPr>
      <w:i/>
      <w:iCs/>
      <w:color w:val="404040" w:themeColor="text1" w:themeTint="BF"/>
    </w:rPr>
  </w:style>
  <w:style w:type="character" w:styleId="SubtleReference">
    <w:name w:val="Subtle Reference"/>
    <w:basedOn w:val="DefaultParagraphFont"/>
    <w:uiPriority w:val="31"/>
    <w:qFormat/>
    <w:rsid w:val="00714548"/>
    <w:rPr>
      <w:smallCaps/>
      <w:color w:val="404040" w:themeColor="text1" w:themeTint="BF"/>
      <w:u w:val="single" w:color="7F7F7F" w:themeColor="text1" w:themeTint="80"/>
    </w:rPr>
  </w:style>
  <w:style w:type="character" w:styleId="BookTitle">
    <w:name w:val="Book Title"/>
    <w:basedOn w:val="DefaultParagraphFont"/>
    <w:uiPriority w:val="33"/>
    <w:qFormat/>
    <w:rsid w:val="00714548"/>
    <w:rPr>
      <w:b w:val="0"/>
      <w:bCs w:val="0"/>
      <w:smallCaps/>
      <w:spacing w:val="5"/>
    </w:rPr>
  </w:style>
  <w:style w:type="paragraph" w:styleId="ListParagraph">
    <w:name w:val="List Paragraph"/>
    <w:basedOn w:val="Normal"/>
    <w:uiPriority w:val="34"/>
    <w:qFormat/>
    <w:rsid w:val="00714548"/>
    <w:pPr>
      <w:ind w:left="720"/>
      <w:contextualSpacing/>
    </w:pPr>
  </w:style>
  <w:style w:type="character" w:styleId="UnresolvedMention">
    <w:name w:val="Unresolved Mention"/>
    <w:basedOn w:val="DefaultParagraphFont"/>
    <w:uiPriority w:val="99"/>
    <w:semiHidden/>
    <w:unhideWhenUsed/>
    <w:rsid w:val="00BE5947"/>
    <w:rPr>
      <w:color w:val="605E5C"/>
      <w:shd w:val="clear" w:color="auto" w:fill="E1DFDD"/>
    </w:rPr>
  </w:style>
  <w:style w:type="table" w:customStyle="1" w:styleId="Calendar4">
    <w:name w:val="Calendar 4"/>
    <w:basedOn w:val="TableNormal"/>
    <w:uiPriority w:val="99"/>
    <w:qFormat/>
    <w:rsid w:val="00860FC1"/>
    <w:pPr>
      <w:snapToGrid w:val="0"/>
      <w:spacing w:after="0" w:line="240" w:lineRule="auto"/>
    </w:pPr>
    <w:rPr>
      <w:b/>
      <w:bCs/>
      <w:color w:val="FFFFFF" w:themeColor="background1"/>
      <w:sz w:val="16"/>
      <w:szCs w:val="16"/>
      <w:lang w:eastAsia="en-US"/>
    </w:rPr>
    <w:tblPr>
      <w:tblStyleRowBandSize w:val="1"/>
      <w:tblBorders>
        <w:top w:val="single" w:sz="4" w:space="0" w:color="C830CC" w:themeColor="accent2"/>
        <w:left w:val="single" w:sz="4" w:space="0" w:color="C830CC" w:themeColor="accent2"/>
        <w:bottom w:val="single" w:sz="4" w:space="0" w:color="C830CC" w:themeColor="accent2"/>
        <w:right w:val="single" w:sz="4" w:space="0" w:color="C830CC" w:themeColor="accent2"/>
      </w:tblBorders>
    </w:tblPr>
    <w:tcPr>
      <w:shd w:val="clear" w:color="auto" w:fill="78104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Grid">
    <w:name w:val="Table Grid"/>
    <w:basedOn w:val="TableNormal"/>
    <w:uiPriority w:val="39"/>
    <w:rsid w:val="0086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60F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oj">
    <w:name w:val="woj"/>
    <w:basedOn w:val="DefaultParagraphFont"/>
    <w:rsid w:val="00860FC1"/>
  </w:style>
  <w:style w:type="paragraph" w:styleId="NormalWeb">
    <w:name w:val="Normal (Web)"/>
    <w:basedOn w:val="Normal"/>
    <w:uiPriority w:val="99"/>
    <w:unhideWhenUsed/>
    <w:rsid w:val="00D53E00"/>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paragraph">
    <w:name w:val="paragraph"/>
    <w:basedOn w:val="Normal"/>
    <w:rsid w:val="00BB4DB6"/>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B4DB6"/>
  </w:style>
  <w:style w:type="character" w:customStyle="1" w:styleId="eop">
    <w:name w:val="eop"/>
    <w:basedOn w:val="DefaultParagraphFont"/>
    <w:rsid w:val="00BB4DB6"/>
  </w:style>
  <w:style w:type="table" w:customStyle="1" w:styleId="TableGrid1">
    <w:name w:val="Table Grid1"/>
    <w:basedOn w:val="TableNormal"/>
    <w:next w:val="TableGrid"/>
    <w:uiPriority w:val="39"/>
    <w:rsid w:val="009B451D"/>
    <w:pPr>
      <w:spacing w:after="0" w:line="240" w:lineRule="auto"/>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0C36F0"/>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41"/>
    <w:rsid w:val="001E4230"/>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TableNormal"/>
    <w:uiPriority w:val="41"/>
    <w:rsid w:val="001A0D71"/>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
    <w:name w:val="Plain Table 113"/>
    <w:basedOn w:val="TableNormal"/>
    <w:uiPriority w:val="41"/>
    <w:rsid w:val="00784A48"/>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4">
    <w:name w:val="Plain Table 114"/>
    <w:basedOn w:val="TableNormal"/>
    <w:uiPriority w:val="41"/>
    <w:rsid w:val="007B36AA"/>
    <w:pPr>
      <w:spacing w:after="0" w:line="240" w:lineRule="auto"/>
    </w:pPr>
    <w:rPr>
      <w:rFonts w:ascii="Calibri" w:eastAsia="SimSun" w:hAnsi="Calibri" w:cs="Arial"/>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969">
      <w:bodyDiv w:val="1"/>
      <w:marLeft w:val="0"/>
      <w:marRight w:val="0"/>
      <w:marTop w:val="0"/>
      <w:marBottom w:val="0"/>
      <w:divBdr>
        <w:top w:val="none" w:sz="0" w:space="0" w:color="auto"/>
        <w:left w:val="none" w:sz="0" w:space="0" w:color="auto"/>
        <w:bottom w:val="none" w:sz="0" w:space="0" w:color="auto"/>
        <w:right w:val="none" w:sz="0" w:space="0" w:color="auto"/>
      </w:divBdr>
    </w:div>
    <w:div w:id="20398285">
      <w:bodyDiv w:val="1"/>
      <w:marLeft w:val="0"/>
      <w:marRight w:val="0"/>
      <w:marTop w:val="0"/>
      <w:marBottom w:val="0"/>
      <w:divBdr>
        <w:top w:val="none" w:sz="0" w:space="0" w:color="auto"/>
        <w:left w:val="none" w:sz="0" w:space="0" w:color="auto"/>
        <w:bottom w:val="none" w:sz="0" w:space="0" w:color="auto"/>
        <w:right w:val="none" w:sz="0" w:space="0" w:color="auto"/>
      </w:divBdr>
    </w:div>
    <w:div w:id="29451668">
      <w:bodyDiv w:val="1"/>
      <w:marLeft w:val="0"/>
      <w:marRight w:val="0"/>
      <w:marTop w:val="0"/>
      <w:marBottom w:val="0"/>
      <w:divBdr>
        <w:top w:val="none" w:sz="0" w:space="0" w:color="auto"/>
        <w:left w:val="none" w:sz="0" w:space="0" w:color="auto"/>
        <w:bottom w:val="none" w:sz="0" w:space="0" w:color="auto"/>
        <w:right w:val="none" w:sz="0" w:space="0" w:color="auto"/>
      </w:divBdr>
    </w:div>
    <w:div w:id="66342950">
      <w:bodyDiv w:val="1"/>
      <w:marLeft w:val="0"/>
      <w:marRight w:val="0"/>
      <w:marTop w:val="0"/>
      <w:marBottom w:val="0"/>
      <w:divBdr>
        <w:top w:val="none" w:sz="0" w:space="0" w:color="auto"/>
        <w:left w:val="none" w:sz="0" w:space="0" w:color="auto"/>
        <w:bottom w:val="none" w:sz="0" w:space="0" w:color="auto"/>
        <w:right w:val="none" w:sz="0" w:space="0" w:color="auto"/>
      </w:divBdr>
      <w:divsChild>
        <w:div w:id="138887930">
          <w:marLeft w:val="0"/>
          <w:marRight w:val="0"/>
          <w:marTop w:val="30"/>
          <w:marBottom w:val="30"/>
          <w:divBdr>
            <w:top w:val="none" w:sz="0" w:space="0" w:color="auto"/>
            <w:left w:val="none" w:sz="0" w:space="0" w:color="auto"/>
            <w:bottom w:val="none" w:sz="0" w:space="0" w:color="auto"/>
            <w:right w:val="none" w:sz="0" w:space="0" w:color="auto"/>
          </w:divBdr>
          <w:divsChild>
            <w:div w:id="736901245">
              <w:marLeft w:val="0"/>
              <w:marRight w:val="0"/>
              <w:marTop w:val="0"/>
              <w:marBottom w:val="0"/>
              <w:divBdr>
                <w:top w:val="none" w:sz="0" w:space="0" w:color="auto"/>
                <w:left w:val="none" w:sz="0" w:space="0" w:color="auto"/>
                <w:bottom w:val="none" w:sz="0" w:space="0" w:color="auto"/>
                <w:right w:val="none" w:sz="0" w:space="0" w:color="auto"/>
              </w:divBdr>
              <w:divsChild>
                <w:div w:id="1275480821">
                  <w:marLeft w:val="0"/>
                  <w:marRight w:val="0"/>
                  <w:marTop w:val="0"/>
                  <w:marBottom w:val="0"/>
                  <w:divBdr>
                    <w:top w:val="none" w:sz="0" w:space="0" w:color="auto"/>
                    <w:left w:val="none" w:sz="0" w:space="0" w:color="auto"/>
                    <w:bottom w:val="none" w:sz="0" w:space="0" w:color="auto"/>
                    <w:right w:val="none" w:sz="0" w:space="0" w:color="auto"/>
                  </w:divBdr>
                </w:div>
              </w:divsChild>
            </w:div>
            <w:div w:id="1026252241">
              <w:marLeft w:val="0"/>
              <w:marRight w:val="0"/>
              <w:marTop w:val="0"/>
              <w:marBottom w:val="0"/>
              <w:divBdr>
                <w:top w:val="none" w:sz="0" w:space="0" w:color="auto"/>
                <w:left w:val="none" w:sz="0" w:space="0" w:color="auto"/>
                <w:bottom w:val="none" w:sz="0" w:space="0" w:color="auto"/>
                <w:right w:val="none" w:sz="0" w:space="0" w:color="auto"/>
              </w:divBdr>
              <w:divsChild>
                <w:div w:id="953437718">
                  <w:marLeft w:val="0"/>
                  <w:marRight w:val="0"/>
                  <w:marTop w:val="0"/>
                  <w:marBottom w:val="0"/>
                  <w:divBdr>
                    <w:top w:val="none" w:sz="0" w:space="0" w:color="auto"/>
                    <w:left w:val="none" w:sz="0" w:space="0" w:color="auto"/>
                    <w:bottom w:val="none" w:sz="0" w:space="0" w:color="auto"/>
                    <w:right w:val="none" w:sz="0" w:space="0" w:color="auto"/>
                  </w:divBdr>
                </w:div>
                <w:div w:id="10549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5389">
      <w:bodyDiv w:val="1"/>
      <w:marLeft w:val="0"/>
      <w:marRight w:val="0"/>
      <w:marTop w:val="0"/>
      <w:marBottom w:val="0"/>
      <w:divBdr>
        <w:top w:val="none" w:sz="0" w:space="0" w:color="auto"/>
        <w:left w:val="none" w:sz="0" w:space="0" w:color="auto"/>
        <w:bottom w:val="none" w:sz="0" w:space="0" w:color="auto"/>
        <w:right w:val="none" w:sz="0" w:space="0" w:color="auto"/>
      </w:divBdr>
      <w:divsChild>
        <w:div w:id="861942477">
          <w:marLeft w:val="0"/>
          <w:marRight w:val="0"/>
          <w:marTop w:val="0"/>
          <w:marBottom w:val="0"/>
          <w:divBdr>
            <w:top w:val="none" w:sz="0" w:space="0" w:color="auto"/>
            <w:left w:val="none" w:sz="0" w:space="0" w:color="auto"/>
            <w:bottom w:val="none" w:sz="0" w:space="0" w:color="auto"/>
            <w:right w:val="none" w:sz="0" w:space="0" w:color="auto"/>
          </w:divBdr>
          <w:divsChild>
            <w:div w:id="1871916447">
              <w:marLeft w:val="0"/>
              <w:marRight w:val="0"/>
              <w:marTop w:val="0"/>
              <w:marBottom w:val="0"/>
              <w:divBdr>
                <w:top w:val="none" w:sz="0" w:space="0" w:color="auto"/>
                <w:left w:val="none" w:sz="0" w:space="0" w:color="auto"/>
                <w:bottom w:val="none" w:sz="0" w:space="0" w:color="auto"/>
                <w:right w:val="none" w:sz="0" w:space="0" w:color="auto"/>
              </w:divBdr>
              <w:divsChild>
                <w:div w:id="1933736511">
                  <w:marLeft w:val="0"/>
                  <w:marRight w:val="0"/>
                  <w:marTop w:val="0"/>
                  <w:marBottom w:val="0"/>
                  <w:divBdr>
                    <w:top w:val="none" w:sz="0" w:space="0" w:color="auto"/>
                    <w:left w:val="none" w:sz="0" w:space="0" w:color="auto"/>
                    <w:bottom w:val="none" w:sz="0" w:space="0" w:color="auto"/>
                    <w:right w:val="none" w:sz="0" w:space="0" w:color="auto"/>
                  </w:divBdr>
                  <w:divsChild>
                    <w:div w:id="300308135">
                      <w:marLeft w:val="0"/>
                      <w:marRight w:val="0"/>
                      <w:marTop w:val="0"/>
                      <w:marBottom w:val="0"/>
                      <w:divBdr>
                        <w:top w:val="none" w:sz="0" w:space="0" w:color="auto"/>
                        <w:left w:val="none" w:sz="0" w:space="0" w:color="auto"/>
                        <w:bottom w:val="none" w:sz="0" w:space="0" w:color="auto"/>
                        <w:right w:val="none" w:sz="0" w:space="0" w:color="auto"/>
                      </w:divBdr>
                      <w:divsChild>
                        <w:div w:id="816460390">
                          <w:marLeft w:val="0"/>
                          <w:marRight w:val="0"/>
                          <w:marTop w:val="0"/>
                          <w:marBottom w:val="0"/>
                          <w:divBdr>
                            <w:top w:val="none" w:sz="0" w:space="0" w:color="auto"/>
                            <w:left w:val="none" w:sz="0" w:space="0" w:color="auto"/>
                            <w:bottom w:val="none" w:sz="0" w:space="0" w:color="auto"/>
                            <w:right w:val="none" w:sz="0" w:space="0" w:color="auto"/>
                          </w:divBdr>
                          <w:divsChild>
                            <w:div w:id="1297491071">
                              <w:marLeft w:val="0"/>
                              <w:marRight w:val="0"/>
                              <w:marTop w:val="0"/>
                              <w:marBottom w:val="0"/>
                              <w:divBdr>
                                <w:top w:val="none" w:sz="0" w:space="0" w:color="auto"/>
                                <w:left w:val="none" w:sz="0" w:space="0" w:color="auto"/>
                                <w:bottom w:val="none" w:sz="0" w:space="0" w:color="auto"/>
                                <w:right w:val="none" w:sz="0" w:space="0" w:color="auto"/>
                              </w:divBdr>
                              <w:divsChild>
                                <w:div w:id="360017659">
                                  <w:marLeft w:val="0"/>
                                  <w:marRight w:val="0"/>
                                  <w:marTop w:val="0"/>
                                  <w:marBottom w:val="0"/>
                                  <w:divBdr>
                                    <w:top w:val="none" w:sz="0" w:space="0" w:color="auto"/>
                                    <w:left w:val="none" w:sz="0" w:space="0" w:color="auto"/>
                                    <w:bottom w:val="none" w:sz="0" w:space="0" w:color="auto"/>
                                    <w:right w:val="none" w:sz="0" w:space="0" w:color="auto"/>
                                  </w:divBdr>
                                  <w:divsChild>
                                    <w:div w:id="968977706">
                                      <w:marLeft w:val="0"/>
                                      <w:marRight w:val="0"/>
                                      <w:marTop w:val="0"/>
                                      <w:marBottom w:val="0"/>
                                      <w:divBdr>
                                        <w:top w:val="none" w:sz="0" w:space="0" w:color="auto"/>
                                        <w:left w:val="none" w:sz="0" w:space="0" w:color="auto"/>
                                        <w:bottom w:val="none" w:sz="0" w:space="0" w:color="auto"/>
                                        <w:right w:val="none" w:sz="0" w:space="0" w:color="auto"/>
                                      </w:divBdr>
                                      <w:divsChild>
                                        <w:div w:id="1311902098">
                                          <w:marLeft w:val="0"/>
                                          <w:marRight w:val="0"/>
                                          <w:marTop w:val="0"/>
                                          <w:marBottom w:val="0"/>
                                          <w:divBdr>
                                            <w:top w:val="none" w:sz="0" w:space="0" w:color="auto"/>
                                            <w:left w:val="none" w:sz="0" w:space="0" w:color="auto"/>
                                            <w:bottom w:val="none" w:sz="0" w:space="0" w:color="auto"/>
                                            <w:right w:val="none" w:sz="0" w:space="0" w:color="auto"/>
                                          </w:divBdr>
                                          <w:divsChild>
                                            <w:div w:id="309213363">
                                              <w:marLeft w:val="0"/>
                                              <w:marRight w:val="0"/>
                                              <w:marTop w:val="0"/>
                                              <w:marBottom w:val="0"/>
                                              <w:divBdr>
                                                <w:top w:val="none" w:sz="0" w:space="0" w:color="auto"/>
                                                <w:left w:val="none" w:sz="0" w:space="0" w:color="auto"/>
                                                <w:bottom w:val="none" w:sz="0" w:space="0" w:color="auto"/>
                                                <w:right w:val="none" w:sz="0" w:space="0" w:color="auto"/>
                                              </w:divBdr>
                                              <w:divsChild>
                                                <w:div w:id="1173686259">
                                                  <w:marLeft w:val="0"/>
                                                  <w:marRight w:val="0"/>
                                                  <w:marTop w:val="0"/>
                                                  <w:marBottom w:val="0"/>
                                                  <w:divBdr>
                                                    <w:top w:val="none" w:sz="0" w:space="0" w:color="auto"/>
                                                    <w:left w:val="none" w:sz="0" w:space="0" w:color="auto"/>
                                                    <w:bottom w:val="none" w:sz="0" w:space="0" w:color="auto"/>
                                                    <w:right w:val="none" w:sz="0" w:space="0" w:color="auto"/>
                                                  </w:divBdr>
                                                  <w:divsChild>
                                                    <w:div w:id="1919556074">
                                                      <w:marLeft w:val="0"/>
                                                      <w:marRight w:val="0"/>
                                                      <w:marTop w:val="0"/>
                                                      <w:marBottom w:val="0"/>
                                                      <w:divBdr>
                                                        <w:top w:val="none" w:sz="0" w:space="0" w:color="auto"/>
                                                        <w:left w:val="none" w:sz="0" w:space="0" w:color="auto"/>
                                                        <w:bottom w:val="none" w:sz="0" w:space="0" w:color="auto"/>
                                                        <w:right w:val="none" w:sz="0" w:space="0" w:color="auto"/>
                                                      </w:divBdr>
                                                      <w:divsChild>
                                                        <w:div w:id="9749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46038">
      <w:bodyDiv w:val="1"/>
      <w:marLeft w:val="0"/>
      <w:marRight w:val="0"/>
      <w:marTop w:val="0"/>
      <w:marBottom w:val="0"/>
      <w:divBdr>
        <w:top w:val="none" w:sz="0" w:space="0" w:color="auto"/>
        <w:left w:val="none" w:sz="0" w:space="0" w:color="auto"/>
        <w:bottom w:val="none" w:sz="0" w:space="0" w:color="auto"/>
        <w:right w:val="none" w:sz="0" w:space="0" w:color="auto"/>
      </w:divBdr>
    </w:div>
    <w:div w:id="183592770">
      <w:bodyDiv w:val="1"/>
      <w:marLeft w:val="0"/>
      <w:marRight w:val="0"/>
      <w:marTop w:val="0"/>
      <w:marBottom w:val="0"/>
      <w:divBdr>
        <w:top w:val="none" w:sz="0" w:space="0" w:color="auto"/>
        <w:left w:val="none" w:sz="0" w:space="0" w:color="auto"/>
        <w:bottom w:val="none" w:sz="0" w:space="0" w:color="auto"/>
        <w:right w:val="none" w:sz="0" w:space="0" w:color="auto"/>
      </w:divBdr>
    </w:div>
    <w:div w:id="201291146">
      <w:bodyDiv w:val="1"/>
      <w:marLeft w:val="0"/>
      <w:marRight w:val="0"/>
      <w:marTop w:val="0"/>
      <w:marBottom w:val="0"/>
      <w:divBdr>
        <w:top w:val="none" w:sz="0" w:space="0" w:color="auto"/>
        <w:left w:val="none" w:sz="0" w:space="0" w:color="auto"/>
        <w:bottom w:val="none" w:sz="0" w:space="0" w:color="auto"/>
        <w:right w:val="none" w:sz="0" w:space="0" w:color="auto"/>
      </w:divBdr>
    </w:div>
    <w:div w:id="242684557">
      <w:bodyDiv w:val="1"/>
      <w:marLeft w:val="0"/>
      <w:marRight w:val="0"/>
      <w:marTop w:val="0"/>
      <w:marBottom w:val="0"/>
      <w:divBdr>
        <w:top w:val="none" w:sz="0" w:space="0" w:color="auto"/>
        <w:left w:val="none" w:sz="0" w:space="0" w:color="auto"/>
        <w:bottom w:val="none" w:sz="0" w:space="0" w:color="auto"/>
        <w:right w:val="none" w:sz="0" w:space="0" w:color="auto"/>
      </w:divBdr>
    </w:div>
    <w:div w:id="249630607">
      <w:bodyDiv w:val="1"/>
      <w:marLeft w:val="0"/>
      <w:marRight w:val="0"/>
      <w:marTop w:val="0"/>
      <w:marBottom w:val="0"/>
      <w:divBdr>
        <w:top w:val="none" w:sz="0" w:space="0" w:color="auto"/>
        <w:left w:val="none" w:sz="0" w:space="0" w:color="auto"/>
        <w:bottom w:val="none" w:sz="0" w:space="0" w:color="auto"/>
        <w:right w:val="none" w:sz="0" w:space="0" w:color="auto"/>
      </w:divBdr>
    </w:div>
    <w:div w:id="262422815">
      <w:bodyDiv w:val="1"/>
      <w:marLeft w:val="0"/>
      <w:marRight w:val="0"/>
      <w:marTop w:val="0"/>
      <w:marBottom w:val="0"/>
      <w:divBdr>
        <w:top w:val="none" w:sz="0" w:space="0" w:color="auto"/>
        <w:left w:val="none" w:sz="0" w:space="0" w:color="auto"/>
        <w:bottom w:val="none" w:sz="0" w:space="0" w:color="auto"/>
        <w:right w:val="none" w:sz="0" w:space="0" w:color="auto"/>
      </w:divBdr>
    </w:div>
    <w:div w:id="339744202">
      <w:bodyDiv w:val="1"/>
      <w:marLeft w:val="0"/>
      <w:marRight w:val="0"/>
      <w:marTop w:val="0"/>
      <w:marBottom w:val="0"/>
      <w:divBdr>
        <w:top w:val="none" w:sz="0" w:space="0" w:color="auto"/>
        <w:left w:val="none" w:sz="0" w:space="0" w:color="auto"/>
        <w:bottom w:val="none" w:sz="0" w:space="0" w:color="auto"/>
        <w:right w:val="none" w:sz="0" w:space="0" w:color="auto"/>
      </w:divBdr>
    </w:div>
    <w:div w:id="349991353">
      <w:bodyDiv w:val="1"/>
      <w:marLeft w:val="0"/>
      <w:marRight w:val="0"/>
      <w:marTop w:val="0"/>
      <w:marBottom w:val="0"/>
      <w:divBdr>
        <w:top w:val="none" w:sz="0" w:space="0" w:color="auto"/>
        <w:left w:val="none" w:sz="0" w:space="0" w:color="auto"/>
        <w:bottom w:val="none" w:sz="0" w:space="0" w:color="auto"/>
        <w:right w:val="none" w:sz="0" w:space="0" w:color="auto"/>
      </w:divBdr>
    </w:div>
    <w:div w:id="460850940">
      <w:bodyDiv w:val="1"/>
      <w:marLeft w:val="0"/>
      <w:marRight w:val="0"/>
      <w:marTop w:val="0"/>
      <w:marBottom w:val="0"/>
      <w:divBdr>
        <w:top w:val="none" w:sz="0" w:space="0" w:color="auto"/>
        <w:left w:val="none" w:sz="0" w:space="0" w:color="auto"/>
        <w:bottom w:val="none" w:sz="0" w:space="0" w:color="auto"/>
        <w:right w:val="none" w:sz="0" w:space="0" w:color="auto"/>
      </w:divBdr>
    </w:div>
    <w:div w:id="462969646">
      <w:bodyDiv w:val="1"/>
      <w:marLeft w:val="0"/>
      <w:marRight w:val="0"/>
      <w:marTop w:val="0"/>
      <w:marBottom w:val="0"/>
      <w:divBdr>
        <w:top w:val="none" w:sz="0" w:space="0" w:color="auto"/>
        <w:left w:val="none" w:sz="0" w:space="0" w:color="auto"/>
        <w:bottom w:val="none" w:sz="0" w:space="0" w:color="auto"/>
        <w:right w:val="none" w:sz="0" w:space="0" w:color="auto"/>
      </w:divBdr>
    </w:div>
    <w:div w:id="547911885">
      <w:bodyDiv w:val="1"/>
      <w:marLeft w:val="0"/>
      <w:marRight w:val="0"/>
      <w:marTop w:val="0"/>
      <w:marBottom w:val="0"/>
      <w:divBdr>
        <w:top w:val="none" w:sz="0" w:space="0" w:color="auto"/>
        <w:left w:val="none" w:sz="0" w:space="0" w:color="auto"/>
        <w:bottom w:val="none" w:sz="0" w:space="0" w:color="auto"/>
        <w:right w:val="none" w:sz="0" w:space="0" w:color="auto"/>
      </w:divBdr>
    </w:div>
    <w:div w:id="593512200">
      <w:bodyDiv w:val="1"/>
      <w:marLeft w:val="0"/>
      <w:marRight w:val="0"/>
      <w:marTop w:val="0"/>
      <w:marBottom w:val="0"/>
      <w:divBdr>
        <w:top w:val="none" w:sz="0" w:space="0" w:color="auto"/>
        <w:left w:val="none" w:sz="0" w:space="0" w:color="auto"/>
        <w:bottom w:val="none" w:sz="0" w:space="0" w:color="auto"/>
        <w:right w:val="none" w:sz="0" w:space="0" w:color="auto"/>
      </w:divBdr>
    </w:div>
    <w:div w:id="620186948">
      <w:bodyDiv w:val="1"/>
      <w:marLeft w:val="0"/>
      <w:marRight w:val="0"/>
      <w:marTop w:val="0"/>
      <w:marBottom w:val="0"/>
      <w:divBdr>
        <w:top w:val="none" w:sz="0" w:space="0" w:color="auto"/>
        <w:left w:val="none" w:sz="0" w:space="0" w:color="auto"/>
        <w:bottom w:val="none" w:sz="0" w:space="0" w:color="auto"/>
        <w:right w:val="none" w:sz="0" w:space="0" w:color="auto"/>
      </w:divBdr>
    </w:div>
    <w:div w:id="695161932">
      <w:bodyDiv w:val="1"/>
      <w:marLeft w:val="0"/>
      <w:marRight w:val="0"/>
      <w:marTop w:val="0"/>
      <w:marBottom w:val="0"/>
      <w:divBdr>
        <w:top w:val="none" w:sz="0" w:space="0" w:color="auto"/>
        <w:left w:val="none" w:sz="0" w:space="0" w:color="auto"/>
        <w:bottom w:val="none" w:sz="0" w:space="0" w:color="auto"/>
        <w:right w:val="none" w:sz="0" w:space="0" w:color="auto"/>
      </w:divBdr>
    </w:div>
    <w:div w:id="703142836">
      <w:bodyDiv w:val="1"/>
      <w:marLeft w:val="0"/>
      <w:marRight w:val="0"/>
      <w:marTop w:val="0"/>
      <w:marBottom w:val="0"/>
      <w:divBdr>
        <w:top w:val="none" w:sz="0" w:space="0" w:color="auto"/>
        <w:left w:val="none" w:sz="0" w:space="0" w:color="auto"/>
        <w:bottom w:val="none" w:sz="0" w:space="0" w:color="auto"/>
        <w:right w:val="none" w:sz="0" w:space="0" w:color="auto"/>
      </w:divBdr>
    </w:div>
    <w:div w:id="765731372">
      <w:bodyDiv w:val="1"/>
      <w:marLeft w:val="0"/>
      <w:marRight w:val="0"/>
      <w:marTop w:val="0"/>
      <w:marBottom w:val="0"/>
      <w:divBdr>
        <w:top w:val="none" w:sz="0" w:space="0" w:color="auto"/>
        <w:left w:val="none" w:sz="0" w:space="0" w:color="auto"/>
        <w:bottom w:val="none" w:sz="0" w:space="0" w:color="auto"/>
        <w:right w:val="none" w:sz="0" w:space="0" w:color="auto"/>
      </w:divBdr>
    </w:div>
    <w:div w:id="792285048">
      <w:bodyDiv w:val="1"/>
      <w:marLeft w:val="0"/>
      <w:marRight w:val="0"/>
      <w:marTop w:val="0"/>
      <w:marBottom w:val="0"/>
      <w:divBdr>
        <w:top w:val="none" w:sz="0" w:space="0" w:color="auto"/>
        <w:left w:val="none" w:sz="0" w:space="0" w:color="auto"/>
        <w:bottom w:val="none" w:sz="0" w:space="0" w:color="auto"/>
        <w:right w:val="none" w:sz="0" w:space="0" w:color="auto"/>
      </w:divBdr>
    </w:div>
    <w:div w:id="842276985">
      <w:bodyDiv w:val="1"/>
      <w:marLeft w:val="0"/>
      <w:marRight w:val="0"/>
      <w:marTop w:val="0"/>
      <w:marBottom w:val="0"/>
      <w:divBdr>
        <w:top w:val="none" w:sz="0" w:space="0" w:color="auto"/>
        <w:left w:val="none" w:sz="0" w:space="0" w:color="auto"/>
        <w:bottom w:val="none" w:sz="0" w:space="0" w:color="auto"/>
        <w:right w:val="none" w:sz="0" w:space="0" w:color="auto"/>
      </w:divBdr>
      <w:divsChild>
        <w:div w:id="834609342">
          <w:marLeft w:val="0"/>
          <w:marRight w:val="0"/>
          <w:marTop w:val="0"/>
          <w:marBottom w:val="0"/>
          <w:divBdr>
            <w:top w:val="none" w:sz="0" w:space="0" w:color="auto"/>
            <w:left w:val="none" w:sz="0" w:space="0" w:color="auto"/>
            <w:bottom w:val="none" w:sz="0" w:space="0" w:color="auto"/>
            <w:right w:val="none" w:sz="0" w:space="0" w:color="auto"/>
          </w:divBdr>
        </w:div>
        <w:div w:id="1132940742">
          <w:marLeft w:val="0"/>
          <w:marRight w:val="0"/>
          <w:marTop w:val="0"/>
          <w:marBottom w:val="0"/>
          <w:divBdr>
            <w:top w:val="none" w:sz="0" w:space="0" w:color="auto"/>
            <w:left w:val="none" w:sz="0" w:space="0" w:color="auto"/>
            <w:bottom w:val="none" w:sz="0" w:space="0" w:color="auto"/>
            <w:right w:val="none" w:sz="0" w:space="0" w:color="auto"/>
          </w:divBdr>
        </w:div>
        <w:div w:id="1339116058">
          <w:marLeft w:val="0"/>
          <w:marRight w:val="0"/>
          <w:marTop w:val="0"/>
          <w:marBottom w:val="0"/>
          <w:divBdr>
            <w:top w:val="none" w:sz="0" w:space="0" w:color="auto"/>
            <w:left w:val="none" w:sz="0" w:space="0" w:color="auto"/>
            <w:bottom w:val="none" w:sz="0" w:space="0" w:color="auto"/>
            <w:right w:val="none" w:sz="0" w:space="0" w:color="auto"/>
          </w:divBdr>
        </w:div>
      </w:divsChild>
    </w:div>
    <w:div w:id="861237195">
      <w:bodyDiv w:val="1"/>
      <w:marLeft w:val="0"/>
      <w:marRight w:val="0"/>
      <w:marTop w:val="0"/>
      <w:marBottom w:val="0"/>
      <w:divBdr>
        <w:top w:val="none" w:sz="0" w:space="0" w:color="auto"/>
        <w:left w:val="none" w:sz="0" w:space="0" w:color="auto"/>
        <w:bottom w:val="none" w:sz="0" w:space="0" w:color="auto"/>
        <w:right w:val="none" w:sz="0" w:space="0" w:color="auto"/>
      </w:divBdr>
      <w:divsChild>
        <w:div w:id="795952584">
          <w:marLeft w:val="0"/>
          <w:marRight w:val="0"/>
          <w:marTop w:val="30"/>
          <w:marBottom w:val="30"/>
          <w:divBdr>
            <w:top w:val="none" w:sz="0" w:space="0" w:color="auto"/>
            <w:left w:val="none" w:sz="0" w:space="0" w:color="auto"/>
            <w:bottom w:val="none" w:sz="0" w:space="0" w:color="auto"/>
            <w:right w:val="none" w:sz="0" w:space="0" w:color="auto"/>
          </w:divBdr>
          <w:divsChild>
            <w:div w:id="85738039">
              <w:marLeft w:val="0"/>
              <w:marRight w:val="0"/>
              <w:marTop w:val="0"/>
              <w:marBottom w:val="0"/>
              <w:divBdr>
                <w:top w:val="none" w:sz="0" w:space="0" w:color="auto"/>
                <w:left w:val="none" w:sz="0" w:space="0" w:color="auto"/>
                <w:bottom w:val="none" w:sz="0" w:space="0" w:color="auto"/>
                <w:right w:val="none" w:sz="0" w:space="0" w:color="auto"/>
              </w:divBdr>
              <w:divsChild>
                <w:div w:id="1871718279">
                  <w:marLeft w:val="0"/>
                  <w:marRight w:val="0"/>
                  <w:marTop w:val="0"/>
                  <w:marBottom w:val="0"/>
                  <w:divBdr>
                    <w:top w:val="none" w:sz="0" w:space="0" w:color="auto"/>
                    <w:left w:val="none" w:sz="0" w:space="0" w:color="auto"/>
                    <w:bottom w:val="none" w:sz="0" w:space="0" w:color="auto"/>
                    <w:right w:val="none" w:sz="0" w:space="0" w:color="auto"/>
                  </w:divBdr>
                </w:div>
              </w:divsChild>
            </w:div>
            <w:div w:id="2131581180">
              <w:marLeft w:val="0"/>
              <w:marRight w:val="0"/>
              <w:marTop w:val="0"/>
              <w:marBottom w:val="0"/>
              <w:divBdr>
                <w:top w:val="none" w:sz="0" w:space="0" w:color="auto"/>
                <w:left w:val="none" w:sz="0" w:space="0" w:color="auto"/>
                <w:bottom w:val="none" w:sz="0" w:space="0" w:color="auto"/>
                <w:right w:val="none" w:sz="0" w:space="0" w:color="auto"/>
              </w:divBdr>
              <w:divsChild>
                <w:div w:id="1267736724">
                  <w:marLeft w:val="0"/>
                  <w:marRight w:val="0"/>
                  <w:marTop w:val="0"/>
                  <w:marBottom w:val="0"/>
                  <w:divBdr>
                    <w:top w:val="none" w:sz="0" w:space="0" w:color="auto"/>
                    <w:left w:val="none" w:sz="0" w:space="0" w:color="auto"/>
                    <w:bottom w:val="none" w:sz="0" w:space="0" w:color="auto"/>
                    <w:right w:val="none" w:sz="0" w:space="0" w:color="auto"/>
                  </w:divBdr>
                </w:div>
                <w:div w:id="16865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98720">
      <w:bodyDiv w:val="1"/>
      <w:marLeft w:val="0"/>
      <w:marRight w:val="0"/>
      <w:marTop w:val="0"/>
      <w:marBottom w:val="0"/>
      <w:divBdr>
        <w:top w:val="none" w:sz="0" w:space="0" w:color="auto"/>
        <w:left w:val="none" w:sz="0" w:space="0" w:color="auto"/>
        <w:bottom w:val="none" w:sz="0" w:space="0" w:color="auto"/>
        <w:right w:val="none" w:sz="0" w:space="0" w:color="auto"/>
      </w:divBdr>
    </w:div>
    <w:div w:id="877158484">
      <w:bodyDiv w:val="1"/>
      <w:marLeft w:val="0"/>
      <w:marRight w:val="0"/>
      <w:marTop w:val="0"/>
      <w:marBottom w:val="0"/>
      <w:divBdr>
        <w:top w:val="none" w:sz="0" w:space="0" w:color="auto"/>
        <w:left w:val="none" w:sz="0" w:space="0" w:color="auto"/>
        <w:bottom w:val="none" w:sz="0" w:space="0" w:color="auto"/>
        <w:right w:val="none" w:sz="0" w:space="0" w:color="auto"/>
      </w:divBdr>
    </w:div>
    <w:div w:id="1029794270">
      <w:bodyDiv w:val="1"/>
      <w:marLeft w:val="0"/>
      <w:marRight w:val="0"/>
      <w:marTop w:val="0"/>
      <w:marBottom w:val="0"/>
      <w:divBdr>
        <w:top w:val="none" w:sz="0" w:space="0" w:color="auto"/>
        <w:left w:val="none" w:sz="0" w:space="0" w:color="auto"/>
        <w:bottom w:val="none" w:sz="0" w:space="0" w:color="auto"/>
        <w:right w:val="none" w:sz="0" w:space="0" w:color="auto"/>
      </w:divBdr>
      <w:divsChild>
        <w:div w:id="1172647000">
          <w:marLeft w:val="0"/>
          <w:marRight w:val="0"/>
          <w:marTop w:val="30"/>
          <w:marBottom w:val="30"/>
          <w:divBdr>
            <w:top w:val="none" w:sz="0" w:space="0" w:color="auto"/>
            <w:left w:val="none" w:sz="0" w:space="0" w:color="auto"/>
            <w:bottom w:val="none" w:sz="0" w:space="0" w:color="auto"/>
            <w:right w:val="none" w:sz="0" w:space="0" w:color="auto"/>
          </w:divBdr>
          <w:divsChild>
            <w:div w:id="498349983">
              <w:marLeft w:val="0"/>
              <w:marRight w:val="0"/>
              <w:marTop w:val="0"/>
              <w:marBottom w:val="0"/>
              <w:divBdr>
                <w:top w:val="none" w:sz="0" w:space="0" w:color="auto"/>
                <w:left w:val="none" w:sz="0" w:space="0" w:color="auto"/>
                <w:bottom w:val="none" w:sz="0" w:space="0" w:color="auto"/>
                <w:right w:val="none" w:sz="0" w:space="0" w:color="auto"/>
              </w:divBdr>
              <w:divsChild>
                <w:div w:id="1590500505">
                  <w:marLeft w:val="0"/>
                  <w:marRight w:val="0"/>
                  <w:marTop w:val="0"/>
                  <w:marBottom w:val="0"/>
                  <w:divBdr>
                    <w:top w:val="none" w:sz="0" w:space="0" w:color="auto"/>
                    <w:left w:val="none" w:sz="0" w:space="0" w:color="auto"/>
                    <w:bottom w:val="none" w:sz="0" w:space="0" w:color="auto"/>
                    <w:right w:val="none" w:sz="0" w:space="0" w:color="auto"/>
                  </w:divBdr>
                </w:div>
              </w:divsChild>
            </w:div>
            <w:div w:id="741173418">
              <w:marLeft w:val="0"/>
              <w:marRight w:val="0"/>
              <w:marTop w:val="0"/>
              <w:marBottom w:val="0"/>
              <w:divBdr>
                <w:top w:val="none" w:sz="0" w:space="0" w:color="auto"/>
                <w:left w:val="none" w:sz="0" w:space="0" w:color="auto"/>
                <w:bottom w:val="none" w:sz="0" w:space="0" w:color="auto"/>
                <w:right w:val="none" w:sz="0" w:space="0" w:color="auto"/>
              </w:divBdr>
              <w:divsChild>
                <w:div w:id="289241125">
                  <w:marLeft w:val="0"/>
                  <w:marRight w:val="0"/>
                  <w:marTop w:val="0"/>
                  <w:marBottom w:val="0"/>
                  <w:divBdr>
                    <w:top w:val="none" w:sz="0" w:space="0" w:color="auto"/>
                    <w:left w:val="none" w:sz="0" w:space="0" w:color="auto"/>
                    <w:bottom w:val="none" w:sz="0" w:space="0" w:color="auto"/>
                    <w:right w:val="none" w:sz="0" w:space="0" w:color="auto"/>
                  </w:divBdr>
                </w:div>
                <w:div w:id="11847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8630">
      <w:bodyDiv w:val="1"/>
      <w:marLeft w:val="0"/>
      <w:marRight w:val="0"/>
      <w:marTop w:val="0"/>
      <w:marBottom w:val="0"/>
      <w:divBdr>
        <w:top w:val="none" w:sz="0" w:space="0" w:color="auto"/>
        <w:left w:val="none" w:sz="0" w:space="0" w:color="auto"/>
        <w:bottom w:val="none" w:sz="0" w:space="0" w:color="auto"/>
        <w:right w:val="none" w:sz="0" w:space="0" w:color="auto"/>
      </w:divBdr>
    </w:div>
    <w:div w:id="1064261418">
      <w:bodyDiv w:val="1"/>
      <w:marLeft w:val="0"/>
      <w:marRight w:val="0"/>
      <w:marTop w:val="0"/>
      <w:marBottom w:val="0"/>
      <w:divBdr>
        <w:top w:val="none" w:sz="0" w:space="0" w:color="auto"/>
        <w:left w:val="none" w:sz="0" w:space="0" w:color="auto"/>
        <w:bottom w:val="none" w:sz="0" w:space="0" w:color="auto"/>
        <w:right w:val="none" w:sz="0" w:space="0" w:color="auto"/>
      </w:divBdr>
    </w:div>
    <w:div w:id="1120343543">
      <w:bodyDiv w:val="1"/>
      <w:marLeft w:val="0"/>
      <w:marRight w:val="0"/>
      <w:marTop w:val="0"/>
      <w:marBottom w:val="0"/>
      <w:divBdr>
        <w:top w:val="none" w:sz="0" w:space="0" w:color="auto"/>
        <w:left w:val="none" w:sz="0" w:space="0" w:color="auto"/>
        <w:bottom w:val="none" w:sz="0" w:space="0" w:color="auto"/>
        <w:right w:val="none" w:sz="0" w:space="0" w:color="auto"/>
      </w:divBdr>
    </w:div>
    <w:div w:id="1150824206">
      <w:bodyDiv w:val="1"/>
      <w:marLeft w:val="0"/>
      <w:marRight w:val="0"/>
      <w:marTop w:val="0"/>
      <w:marBottom w:val="0"/>
      <w:divBdr>
        <w:top w:val="none" w:sz="0" w:space="0" w:color="auto"/>
        <w:left w:val="none" w:sz="0" w:space="0" w:color="auto"/>
        <w:bottom w:val="none" w:sz="0" w:space="0" w:color="auto"/>
        <w:right w:val="none" w:sz="0" w:space="0" w:color="auto"/>
      </w:divBdr>
    </w:div>
    <w:div w:id="1154222379">
      <w:bodyDiv w:val="1"/>
      <w:marLeft w:val="0"/>
      <w:marRight w:val="0"/>
      <w:marTop w:val="0"/>
      <w:marBottom w:val="0"/>
      <w:divBdr>
        <w:top w:val="none" w:sz="0" w:space="0" w:color="auto"/>
        <w:left w:val="none" w:sz="0" w:space="0" w:color="auto"/>
        <w:bottom w:val="none" w:sz="0" w:space="0" w:color="auto"/>
        <w:right w:val="none" w:sz="0" w:space="0" w:color="auto"/>
      </w:divBdr>
    </w:div>
    <w:div w:id="1200046627">
      <w:bodyDiv w:val="1"/>
      <w:marLeft w:val="0"/>
      <w:marRight w:val="0"/>
      <w:marTop w:val="0"/>
      <w:marBottom w:val="0"/>
      <w:divBdr>
        <w:top w:val="none" w:sz="0" w:space="0" w:color="auto"/>
        <w:left w:val="none" w:sz="0" w:space="0" w:color="auto"/>
        <w:bottom w:val="none" w:sz="0" w:space="0" w:color="auto"/>
        <w:right w:val="none" w:sz="0" w:space="0" w:color="auto"/>
      </w:divBdr>
    </w:div>
    <w:div w:id="1242174482">
      <w:bodyDiv w:val="1"/>
      <w:marLeft w:val="0"/>
      <w:marRight w:val="0"/>
      <w:marTop w:val="0"/>
      <w:marBottom w:val="0"/>
      <w:divBdr>
        <w:top w:val="none" w:sz="0" w:space="0" w:color="auto"/>
        <w:left w:val="none" w:sz="0" w:space="0" w:color="auto"/>
        <w:bottom w:val="none" w:sz="0" w:space="0" w:color="auto"/>
        <w:right w:val="none" w:sz="0" w:space="0" w:color="auto"/>
      </w:divBdr>
    </w:div>
    <w:div w:id="1262686388">
      <w:bodyDiv w:val="1"/>
      <w:marLeft w:val="0"/>
      <w:marRight w:val="0"/>
      <w:marTop w:val="0"/>
      <w:marBottom w:val="0"/>
      <w:divBdr>
        <w:top w:val="none" w:sz="0" w:space="0" w:color="auto"/>
        <w:left w:val="none" w:sz="0" w:space="0" w:color="auto"/>
        <w:bottom w:val="none" w:sz="0" w:space="0" w:color="auto"/>
        <w:right w:val="none" w:sz="0" w:space="0" w:color="auto"/>
      </w:divBdr>
    </w:div>
    <w:div w:id="1320427218">
      <w:bodyDiv w:val="1"/>
      <w:marLeft w:val="0"/>
      <w:marRight w:val="0"/>
      <w:marTop w:val="0"/>
      <w:marBottom w:val="0"/>
      <w:divBdr>
        <w:top w:val="none" w:sz="0" w:space="0" w:color="auto"/>
        <w:left w:val="none" w:sz="0" w:space="0" w:color="auto"/>
        <w:bottom w:val="none" w:sz="0" w:space="0" w:color="auto"/>
        <w:right w:val="none" w:sz="0" w:space="0" w:color="auto"/>
      </w:divBdr>
    </w:div>
    <w:div w:id="1393239602">
      <w:bodyDiv w:val="1"/>
      <w:marLeft w:val="0"/>
      <w:marRight w:val="0"/>
      <w:marTop w:val="0"/>
      <w:marBottom w:val="0"/>
      <w:divBdr>
        <w:top w:val="none" w:sz="0" w:space="0" w:color="auto"/>
        <w:left w:val="none" w:sz="0" w:space="0" w:color="auto"/>
        <w:bottom w:val="none" w:sz="0" w:space="0" w:color="auto"/>
        <w:right w:val="none" w:sz="0" w:space="0" w:color="auto"/>
      </w:divBdr>
      <w:divsChild>
        <w:div w:id="995693595">
          <w:marLeft w:val="0"/>
          <w:marRight w:val="0"/>
          <w:marTop w:val="30"/>
          <w:marBottom w:val="30"/>
          <w:divBdr>
            <w:top w:val="none" w:sz="0" w:space="0" w:color="auto"/>
            <w:left w:val="none" w:sz="0" w:space="0" w:color="auto"/>
            <w:bottom w:val="none" w:sz="0" w:space="0" w:color="auto"/>
            <w:right w:val="none" w:sz="0" w:space="0" w:color="auto"/>
          </w:divBdr>
          <w:divsChild>
            <w:div w:id="749501019">
              <w:marLeft w:val="0"/>
              <w:marRight w:val="0"/>
              <w:marTop w:val="0"/>
              <w:marBottom w:val="0"/>
              <w:divBdr>
                <w:top w:val="none" w:sz="0" w:space="0" w:color="auto"/>
                <w:left w:val="none" w:sz="0" w:space="0" w:color="auto"/>
                <w:bottom w:val="none" w:sz="0" w:space="0" w:color="auto"/>
                <w:right w:val="none" w:sz="0" w:space="0" w:color="auto"/>
              </w:divBdr>
              <w:divsChild>
                <w:div w:id="640615599">
                  <w:marLeft w:val="0"/>
                  <w:marRight w:val="0"/>
                  <w:marTop w:val="0"/>
                  <w:marBottom w:val="0"/>
                  <w:divBdr>
                    <w:top w:val="none" w:sz="0" w:space="0" w:color="auto"/>
                    <w:left w:val="none" w:sz="0" w:space="0" w:color="auto"/>
                    <w:bottom w:val="none" w:sz="0" w:space="0" w:color="auto"/>
                    <w:right w:val="none" w:sz="0" w:space="0" w:color="auto"/>
                  </w:divBdr>
                </w:div>
                <w:div w:id="1243419046">
                  <w:marLeft w:val="0"/>
                  <w:marRight w:val="0"/>
                  <w:marTop w:val="0"/>
                  <w:marBottom w:val="0"/>
                  <w:divBdr>
                    <w:top w:val="none" w:sz="0" w:space="0" w:color="auto"/>
                    <w:left w:val="none" w:sz="0" w:space="0" w:color="auto"/>
                    <w:bottom w:val="none" w:sz="0" w:space="0" w:color="auto"/>
                    <w:right w:val="none" w:sz="0" w:space="0" w:color="auto"/>
                  </w:divBdr>
                </w:div>
              </w:divsChild>
            </w:div>
            <w:div w:id="2060590099">
              <w:marLeft w:val="0"/>
              <w:marRight w:val="0"/>
              <w:marTop w:val="0"/>
              <w:marBottom w:val="0"/>
              <w:divBdr>
                <w:top w:val="none" w:sz="0" w:space="0" w:color="auto"/>
                <w:left w:val="none" w:sz="0" w:space="0" w:color="auto"/>
                <w:bottom w:val="none" w:sz="0" w:space="0" w:color="auto"/>
                <w:right w:val="none" w:sz="0" w:space="0" w:color="auto"/>
              </w:divBdr>
              <w:divsChild>
                <w:div w:id="2951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3214">
      <w:bodyDiv w:val="1"/>
      <w:marLeft w:val="0"/>
      <w:marRight w:val="0"/>
      <w:marTop w:val="0"/>
      <w:marBottom w:val="0"/>
      <w:divBdr>
        <w:top w:val="none" w:sz="0" w:space="0" w:color="auto"/>
        <w:left w:val="none" w:sz="0" w:space="0" w:color="auto"/>
        <w:bottom w:val="none" w:sz="0" w:space="0" w:color="auto"/>
        <w:right w:val="none" w:sz="0" w:space="0" w:color="auto"/>
      </w:divBdr>
    </w:div>
    <w:div w:id="1516731830">
      <w:bodyDiv w:val="1"/>
      <w:marLeft w:val="0"/>
      <w:marRight w:val="0"/>
      <w:marTop w:val="0"/>
      <w:marBottom w:val="0"/>
      <w:divBdr>
        <w:top w:val="none" w:sz="0" w:space="0" w:color="auto"/>
        <w:left w:val="none" w:sz="0" w:space="0" w:color="auto"/>
        <w:bottom w:val="none" w:sz="0" w:space="0" w:color="auto"/>
        <w:right w:val="none" w:sz="0" w:space="0" w:color="auto"/>
      </w:divBdr>
    </w:div>
    <w:div w:id="1544824854">
      <w:bodyDiv w:val="1"/>
      <w:marLeft w:val="0"/>
      <w:marRight w:val="0"/>
      <w:marTop w:val="0"/>
      <w:marBottom w:val="0"/>
      <w:divBdr>
        <w:top w:val="none" w:sz="0" w:space="0" w:color="auto"/>
        <w:left w:val="none" w:sz="0" w:space="0" w:color="auto"/>
        <w:bottom w:val="none" w:sz="0" w:space="0" w:color="auto"/>
        <w:right w:val="none" w:sz="0" w:space="0" w:color="auto"/>
      </w:divBdr>
    </w:div>
    <w:div w:id="1570143294">
      <w:bodyDiv w:val="1"/>
      <w:marLeft w:val="0"/>
      <w:marRight w:val="0"/>
      <w:marTop w:val="0"/>
      <w:marBottom w:val="0"/>
      <w:divBdr>
        <w:top w:val="none" w:sz="0" w:space="0" w:color="auto"/>
        <w:left w:val="none" w:sz="0" w:space="0" w:color="auto"/>
        <w:bottom w:val="none" w:sz="0" w:space="0" w:color="auto"/>
        <w:right w:val="none" w:sz="0" w:space="0" w:color="auto"/>
      </w:divBdr>
    </w:div>
    <w:div w:id="1631670200">
      <w:bodyDiv w:val="1"/>
      <w:marLeft w:val="0"/>
      <w:marRight w:val="0"/>
      <w:marTop w:val="0"/>
      <w:marBottom w:val="0"/>
      <w:divBdr>
        <w:top w:val="none" w:sz="0" w:space="0" w:color="auto"/>
        <w:left w:val="none" w:sz="0" w:space="0" w:color="auto"/>
        <w:bottom w:val="none" w:sz="0" w:space="0" w:color="auto"/>
        <w:right w:val="none" w:sz="0" w:space="0" w:color="auto"/>
      </w:divBdr>
    </w:div>
    <w:div w:id="1685015704">
      <w:bodyDiv w:val="1"/>
      <w:marLeft w:val="0"/>
      <w:marRight w:val="0"/>
      <w:marTop w:val="0"/>
      <w:marBottom w:val="0"/>
      <w:divBdr>
        <w:top w:val="none" w:sz="0" w:space="0" w:color="auto"/>
        <w:left w:val="none" w:sz="0" w:space="0" w:color="auto"/>
        <w:bottom w:val="none" w:sz="0" w:space="0" w:color="auto"/>
        <w:right w:val="none" w:sz="0" w:space="0" w:color="auto"/>
      </w:divBdr>
    </w:div>
    <w:div w:id="1706632952">
      <w:bodyDiv w:val="1"/>
      <w:marLeft w:val="0"/>
      <w:marRight w:val="0"/>
      <w:marTop w:val="0"/>
      <w:marBottom w:val="0"/>
      <w:divBdr>
        <w:top w:val="none" w:sz="0" w:space="0" w:color="auto"/>
        <w:left w:val="none" w:sz="0" w:space="0" w:color="auto"/>
        <w:bottom w:val="none" w:sz="0" w:space="0" w:color="auto"/>
        <w:right w:val="none" w:sz="0" w:space="0" w:color="auto"/>
      </w:divBdr>
    </w:div>
    <w:div w:id="1818645768">
      <w:bodyDiv w:val="1"/>
      <w:marLeft w:val="0"/>
      <w:marRight w:val="0"/>
      <w:marTop w:val="0"/>
      <w:marBottom w:val="0"/>
      <w:divBdr>
        <w:top w:val="none" w:sz="0" w:space="0" w:color="auto"/>
        <w:left w:val="none" w:sz="0" w:space="0" w:color="auto"/>
        <w:bottom w:val="none" w:sz="0" w:space="0" w:color="auto"/>
        <w:right w:val="none" w:sz="0" w:space="0" w:color="auto"/>
      </w:divBdr>
    </w:div>
    <w:div w:id="1983542091">
      <w:bodyDiv w:val="1"/>
      <w:marLeft w:val="0"/>
      <w:marRight w:val="0"/>
      <w:marTop w:val="0"/>
      <w:marBottom w:val="0"/>
      <w:divBdr>
        <w:top w:val="none" w:sz="0" w:space="0" w:color="auto"/>
        <w:left w:val="none" w:sz="0" w:space="0" w:color="auto"/>
        <w:bottom w:val="none" w:sz="0" w:space="0" w:color="auto"/>
        <w:right w:val="none" w:sz="0" w:space="0" w:color="auto"/>
      </w:divBdr>
      <w:divsChild>
        <w:div w:id="314720700">
          <w:marLeft w:val="0"/>
          <w:marRight w:val="0"/>
          <w:marTop w:val="0"/>
          <w:marBottom w:val="0"/>
          <w:divBdr>
            <w:top w:val="none" w:sz="0" w:space="0" w:color="auto"/>
            <w:left w:val="none" w:sz="0" w:space="0" w:color="auto"/>
            <w:bottom w:val="none" w:sz="0" w:space="0" w:color="auto"/>
            <w:right w:val="none" w:sz="0" w:space="0" w:color="auto"/>
          </w:divBdr>
        </w:div>
        <w:div w:id="1842312540">
          <w:marLeft w:val="0"/>
          <w:marRight w:val="0"/>
          <w:marTop w:val="0"/>
          <w:marBottom w:val="0"/>
          <w:divBdr>
            <w:top w:val="none" w:sz="0" w:space="0" w:color="auto"/>
            <w:left w:val="none" w:sz="0" w:space="0" w:color="auto"/>
            <w:bottom w:val="none" w:sz="0" w:space="0" w:color="auto"/>
            <w:right w:val="none" w:sz="0" w:space="0" w:color="auto"/>
          </w:divBdr>
        </w:div>
        <w:div w:id="1913588163">
          <w:marLeft w:val="0"/>
          <w:marRight w:val="0"/>
          <w:marTop w:val="0"/>
          <w:marBottom w:val="0"/>
          <w:divBdr>
            <w:top w:val="none" w:sz="0" w:space="0" w:color="auto"/>
            <w:left w:val="none" w:sz="0" w:space="0" w:color="auto"/>
            <w:bottom w:val="none" w:sz="0" w:space="0" w:color="auto"/>
            <w:right w:val="none" w:sz="0" w:space="0" w:color="auto"/>
          </w:divBdr>
        </w:div>
        <w:div w:id="2043627518">
          <w:marLeft w:val="0"/>
          <w:marRight w:val="0"/>
          <w:marTop w:val="0"/>
          <w:marBottom w:val="0"/>
          <w:divBdr>
            <w:top w:val="none" w:sz="0" w:space="0" w:color="auto"/>
            <w:left w:val="none" w:sz="0" w:space="0" w:color="auto"/>
            <w:bottom w:val="none" w:sz="0" w:space="0" w:color="auto"/>
            <w:right w:val="none" w:sz="0" w:space="0" w:color="auto"/>
          </w:divBdr>
        </w:div>
      </w:divsChild>
    </w:div>
    <w:div w:id="21382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ppData\Roaming\Microsoft\Templates\Report%20design%20(blank)(2).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(blank)(2).dotx</Template>
  <TotalTime>1988</TotalTime>
  <Pages>7</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Reiser</dc:creator>
  <cp:keywords/>
  <cp:lastModifiedBy>Eric Reiser</cp:lastModifiedBy>
  <cp:revision>1040</cp:revision>
  <dcterms:created xsi:type="dcterms:W3CDTF">2019-03-03T17:00:00Z</dcterms:created>
  <dcterms:modified xsi:type="dcterms:W3CDTF">2020-02-20T20:05:00Z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