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6E4F" w14:textId="77777777" w:rsidR="009C3484" w:rsidRPr="002F161D" w:rsidRDefault="00392F5F" w:rsidP="00DC02D0">
      <w:pPr>
        <w:pStyle w:val="Bodytext30"/>
        <w:shd w:val="clear" w:color="auto" w:fill="auto"/>
        <w:spacing w:before="200" w:after="200" w:line="220" w:lineRule="exact"/>
        <w:rPr>
          <w:rFonts w:ascii="Arial" w:hAnsi="Arial" w:cs="Arial"/>
          <w:b w:val="0"/>
          <w:bCs w:val="0"/>
          <w:sz w:val="30"/>
          <w:szCs w:val="30"/>
        </w:rPr>
      </w:pPr>
      <w:r w:rsidRPr="002F161D">
        <w:rPr>
          <w:rFonts w:ascii="Arial" w:hAnsi="Arial" w:cs="Arial"/>
          <w:b w:val="0"/>
          <w:bCs w:val="0"/>
          <w:sz w:val="30"/>
          <w:szCs w:val="30"/>
        </w:rPr>
        <w:t>Questions on James</w:t>
      </w:r>
      <w:r w:rsidR="00DC02D0" w:rsidRPr="002F161D">
        <w:rPr>
          <w:rFonts w:ascii="Arial" w:hAnsi="Arial" w:cs="Arial"/>
          <w:b w:val="0"/>
          <w:bCs w:val="0"/>
          <w:sz w:val="30"/>
          <w:szCs w:val="30"/>
        </w:rPr>
        <w:t xml:space="preserve"> chapter</w:t>
      </w:r>
      <w:r w:rsidRPr="002F161D">
        <w:rPr>
          <w:rFonts w:ascii="Arial" w:hAnsi="Arial" w:cs="Arial"/>
          <w:b w:val="0"/>
          <w:bCs w:val="0"/>
          <w:sz w:val="30"/>
          <w:szCs w:val="30"/>
        </w:rPr>
        <w:t xml:space="preserve"> 5</w:t>
      </w:r>
    </w:p>
    <w:p w14:paraId="38088353" w14:textId="77777777" w:rsidR="00DC02D0" w:rsidRPr="002F161D" w:rsidRDefault="00DC02D0" w:rsidP="002F161D">
      <w:pPr>
        <w:pStyle w:val="Bodytext20"/>
        <w:shd w:val="clear" w:color="auto" w:fill="auto"/>
        <w:tabs>
          <w:tab w:val="left" w:pos="339"/>
        </w:tabs>
        <w:spacing w:before="200" w:after="200" w:line="22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14:paraId="39A2CA97" w14:textId="3160346F" w:rsidR="009C3484" w:rsidRPr="002F161D" w:rsidRDefault="00DC02D0" w:rsidP="002F161D">
      <w:pPr>
        <w:pStyle w:val="Bodytext20"/>
        <w:shd w:val="clear" w:color="auto" w:fill="auto"/>
        <w:tabs>
          <w:tab w:val="left" w:pos="339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1. </w:t>
      </w:r>
      <w:r w:rsidR="00392F5F" w:rsidRPr="002F161D">
        <w:rPr>
          <w:rFonts w:ascii="Arial" w:hAnsi="Arial" w:cs="Arial"/>
          <w:sz w:val="24"/>
          <w:szCs w:val="24"/>
        </w:rPr>
        <w:t xml:space="preserve">What is the difference between “weep” and “howl”?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1.</w:t>
      </w:r>
    </w:p>
    <w:p w14:paraId="3542C89D" w14:textId="77777777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</w:p>
    <w:p w14:paraId="5E170CFE" w14:textId="77777777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</w:p>
    <w:p w14:paraId="355A63EF" w14:textId="77777777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</w:p>
    <w:p w14:paraId="67B8A4BC" w14:textId="69CDD792" w:rsidR="009C3484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2. </w:t>
      </w:r>
      <w:r w:rsidR="00392F5F" w:rsidRPr="002F161D">
        <w:rPr>
          <w:rFonts w:ascii="Arial" w:hAnsi="Arial" w:cs="Arial"/>
          <w:sz w:val="24"/>
          <w:szCs w:val="24"/>
        </w:rPr>
        <w:t xml:space="preserve">Is this weeping different from the weeping in </w:t>
      </w:r>
      <w:r w:rsidRPr="002F161D">
        <w:rPr>
          <w:rFonts w:ascii="Arial" w:hAnsi="Arial" w:cs="Arial"/>
          <w:sz w:val="24"/>
          <w:szCs w:val="24"/>
        </w:rPr>
        <w:t xml:space="preserve">James </w:t>
      </w:r>
      <w:r w:rsidR="00392F5F" w:rsidRPr="002F161D">
        <w:rPr>
          <w:rFonts w:ascii="Arial" w:hAnsi="Arial" w:cs="Arial"/>
          <w:sz w:val="24"/>
          <w:szCs w:val="24"/>
        </w:rPr>
        <w:t xml:space="preserve">4:9? If so, what?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1.</w:t>
      </w:r>
    </w:p>
    <w:p w14:paraId="3194A321" w14:textId="77777777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</w:p>
    <w:p w14:paraId="2E42F2DE" w14:textId="77777777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</w:p>
    <w:p w14:paraId="596C0C3C" w14:textId="77777777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</w:p>
    <w:p w14:paraId="211E2E9E" w14:textId="349CD35E" w:rsidR="009C3484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3. </w:t>
      </w:r>
      <w:r w:rsidR="00392F5F" w:rsidRPr="002F161D">
        <w:rPr>
          <w:rFonts w:ascii="Arial" w:hAnsi="Arial" w:cs="Arial"/>
          <w:sz w:val="24"/>
          <w:szCs w:val="24"/>
        </w:rPr>
        <w:t>Can gold and silver really ru</w:t>
      </w:r>
      <w:r w:rsidRPr="002F161D">
        <w:rPr>
          <w:rFonts w:ascii="Arial" w:hAnsi="Arial" w:cs="Arial"/>
          <w:sz w:val="24"/>
          <w:szCs w:val="24"/>
        </w:rPr>
        <w:t xml:space="preserve">st? Why is the term used? </w:t>
      </w:r>
      <w:r w:rsidR="009C6A42" w:rsidRPr="002F161D">
        <w:rPr>
          <w:rFonts w:ascii="Arial" w:hAnsi="Arial" w:cs="Arial"/>
          <w:sz w:val="24"/>
          <w:szCs w:val="24"/>
        </w:rPr>
        <w:t>Verses</w:t>
      </w:r>
      <w:r w:rsidRPr="002F161D">
        <w:rPr>
          <w:rFonts w:ascii="Arial" w:hAnsi="Arial" w:cs="Arial"/>
          <w:sz w:val="24"/>
          <w:szCs w:val="24"/>
        </w:rPr>
        <w:t xml:space="preserve"> 2-</w:t>
      </w:r>
      <w:r w:rsidR="00392F5F" w:rsidRPr="002F161D">
        <w:rPr>
          <w:rFonts w:ascii="Arial" w:hAnsi="Arial" w:cs="Arial"/>
          <w:sz w:val="24"/>
          <w:szCs w:val="24"/>
        </w:rPr>
        <w:t>3.</w:t>
      </w:r>
    </w:p>
    <w:p w14:paraId="1DEF2E8E" w14:textId="77777777" w:rsidR="00DC02D0" w:rsidRPr="002F161D" w:rsidRDefault="00DC02D0" w:rsidP="002F161D">
      <w:pPr>
        <w:pStyle w:val="Bodytext20"/>
        <w:shd w:val="clear" w:color="auto" w:fill="auto"/>
        <w:tabs>
          <w:tab w:val="left" w:pos="358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</w:p>
    <w:p w14:paraId="7BD9B82D" w14:textId="77777777" w:rsidR="00DC02D0" w:rsidRPr="002F161D" w:rsidRDefault="00DC02D0" w:rsidP="002F161D">
      <w:pPr>
        <w:pStyle w:val="Bodytext20"/>
        <w:shd w:val="clear" w:color="auto" w:fill="auto"/>
        <w:tabs>
          <w:tab w:val="left" w:pos="358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</w:p>
    <w:p w14:paraId="6A7B9832" w14:textId="77777777" w:rsidR="00DC02D0" w:rsidRPr="002F161D" w:rsidRDefault="00DC02D0" w:rsidP="002F161D">
      <w:pPr>
        <w:pStyle w:val="Bodytext20"/>
        <w:shd w:val="clear" w:color="auto" w:fill="auto"/>
        <w:tabs>
          <w:tab w:val="left" w:pos="358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</w:p>
    <w:p w14:paraId="228AAE20" w14:textId="126D62A7" w:rsidR="009C3484" w:rsidRPr="002F161D" w:rsidRDefault="00DC02D0" w:rsidP="002F161D">
      <w:pPr>
        <w:pStyle w:val="Bodytext20"/>
        <w:shd w:val="clear" w:color="auto" w:fill="auto"/>
        <w:tabs>
          <w:tab w:val="left" w:pos="358"/>
        </w:tabs>
        <w:spacing w:before="200" w:after="200" w:line="220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4. </w:t>
      </w:r>
      <w:r w:rsidR="00392F5F" w:rsidRPr="002F161D">
        <w:rPr>
          <w:rFonts w:ascii="Arial" w:hAnsi="Arial" w:cs="Arial"/>
          <w:sz w:val="24"/>
          <w:szCs w:val="24"/>
        </w:rPr>
        <w:t>How could a rusty coin be a witness (testimony, A</w:t>
      </w:r>
      <w:r w:rsidRPr="002F161D">
        <w:rPr>
          <w:rFonts w:ascii="Arial" w:hAnsi="Arial" w:cs="Arial"/>
          <w:sz w:val="24"/>
          <w:szCs w:val="24"/>
        </w:rPr>
        <w:t xml:space="preserve">merican </w:t>
      </w:r>
      <w:r w:rsidR="00392F5F" w:rsidRPr="002F161D">
        <w:rPr>
          <w:rFonts w:ascii="Arial" w:hAnsi="Arial" w:cs="Arial"/>
          <w:sz w:val="24"/>
          <w:szCs w:val="24"/>
        </w:rPr>
        <w:t>S</w:t>
      </w:r>
      <w:r w:rsidRPr="002F161D">
        <w:rPr>
          <w:rFonts w:ascii="Arial" w:hAnsi="Arial" w:cs="Arial"/>
          <w:sz w:val="24"/>
          <w:szCs w:val="24"/>
        </w:rPr>
        <w:t xml:space="preserve">tandard </w:t>
      </w:r>
      <w:r w:rsidR="00392F5F" w:rsidRPr="002F161D">
        <w:rPr>
          <w:rFonts w:ascii="Arial" w:hAnsi="Arial" w:cs="Arial"/>
          <w:sz w:val="24"/>
          <w:szCs w:val="24"/>
        </w:rPr>
        <w:t>V</w:t>
      </w:r>
      <w:r w:rsidRPr="002F161D">
        <w:rPr>
          <w:rFonts w:ascii="Arial" w:hAnsi="Arial" w:cs="Arial"/>
          <w:sz w:val="24"/>
          <w:szCs w:val="24"/>
        </w:rPr>
        <w:t>ersion</w:t>
      </w:r>
      <w:r w:rsidR="00392F5F" w:rsidRPr="002F161D">
        <w:rPr>
          <w:rFonts w:ascii="Arial" w:hAnsi="Arial" w:cs="Arial"/>
          <w:sz w:val="24"/>
          <w:szCs w:val="24"/>
        </w:rPr>
        <w:t xml:space="preserve">) against the rich?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3.</w:t>
      </w:r>
    </w:p>
    <w:p w14:paraId="3D46D40C" w14:textId="77777777" w:rsidR="00DC02D0" w:rsidRPr="002F161D" w:rsidRDefault="00DC02D0" w:rsidP="002F161D">
      <w:pPr>
        <w:pStyle w:val="Bodytext20"/>
        <w:shd w:val="clear" w:color="auto" w:fill="auto"/>
        <w:tabs>
          <w:tab w:val="left" w:pos="34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6141A2B4" w14:textId="77777777" w:rsidR="00DC02D0" w:rsidRPr="002F161D" w:rsidRDefault="00DC02D0" w:rsidP="002F161D">
      <w:pPr>
        <w:pStyle w:val="Bodytext20"/>
        <w:shd w:val="clear" w:color="auto" w:fill="auto"/>
        <w:tabs>
          <w:tab w:val="left" w:pos="34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2E0BC522" w14:textId="77777777" w:rsidR="00DC02D0" w:rsidRPr="002F161D" w:rsidRDefault="00DC02D0" w:rsidP="002F161D">
      <w:pPr>
        <w:pStyle w:val="Bodytext20"/>
        <w:shd w:val="clear" w:color="auto" w:fill="auto"/>
        <w:tabs>
          <w:tab w:val="left" w:pos="34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149678DA" w14:textId="6BBDFD29" w:rsidR="009C3484" w:rsidRPr="002F161D" w:rsidRDefault="00DC02D0" w:rsidP="002F161D">
      <w:pPr>
        <w:pStyle w:val="Bodytext20"/>
        <w:shd w:val="clear" w:color="auto" w:fill="auto"/>
        <w:tabs>
          <w:tab w:val="left" w:pos="34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5. </w:t>
      </w:r>
      <w:r w:rsidR="00392F5F" w:rsidRPr="002F161D">
        <w:rPr>
          <w:rFonts w:ascii="Arial" w:hAnsi="Arial" w:cs="Arial"/>
          <w:sz w:val="24"/>
          <w:szCs w:val="24"/>
        </w:rPr>
        <w:t>What is the “treasure” that the rich have heaped together for the last</w:t>
      </w:r>
      <w:r w:rsidRPr="002F161D">
        <w:rPr>
          <w:rFonts w:ascii="Arial" w:hAnsi="Arial" w:cs="Arial"/>
          <w:sz w:val="24"/>
          <w:szCs w:val="24"/>
        </w:rPr>
        <w:t xml:space="preserve"> days?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Pr="002F161D">
        <w:rPr>
          <w:rFonts w:ascii="Arial" w:hAnsi="Arial" w:cs="Arial"/>
          <w:sz w:val="24"/>
          <w:szCs w:val="24"/>
        </w:rPr>
        <w:t xml:space="preserve"> 3. (See Romans 2:5</w:t>
      </w:r>
      <w:r w:rsidR="00392F5F" w:rsidRPr="002F161D">
        <w:rPr>
          <w:rFonts w:ascii="Arial" w:hAnsi="Arial" w:cs="Arial"/>
          <w:sz w:val="24"/>
          <w:szCs w:val="24"/>
        </w:rPr>
        <w:t>)</w:t>
      </w:r>
    </w:p>
    <w:p w14:paraId="6BA71251" w14:textId="77777777" w:rsidR="00DC02D0" w:rsidRPr="002F161D" w:rsidRDefault="00DC02D0" w:rsidP="002F161D">
      <w:pPr>
        <w:pStyle w:val="Bodytext20"/>
        <w:shd w:val="clear" w:color="auto" w:fill="auto"/>
        <w:tabs>
          <w:tab w:val="left" w:pos="349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</w:p>
    <w:p w14:paraId="0376A670" w14:textId="77777777" w:rsidR="00DC02D0" w:rsidRPr="002F161D" w:rsidRDefault="00DC02D0" w:rsidP="002F161D">
      <w:pPr>
        <w:pStyle w:val="Bodytext20"/>
        <w:shd w:val="clear" w:color="auto" w:fill="auto"/>
        <w:tabs>
          <w:tab w:val="left" w:pos="349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</w:p>
    <w:p w14:paraId="79DBD7A6" w14:textId="77777777" w:rsidR="00DC02D0" w:rsidRPr="002F161D" w:rsidRDefault="00DC02D0" w:rsidP="002F161D">
      <w:pPr>
        <w:pStyle w:val="Bodytext20"/>
        <w:shd w:val="clear" w:color="auto" w:fill="auto"/>
        <w:tabs>
          <w:tab w:val="left" w:pos="349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</w:p>
    <w:p w14:paraId="01ECE7A8" w14:textId="626FE0C4" w:rsidR="00DC02D0" w:rsidRPr="002F161D" w:rsidRDefault="00DC02D0" w:rsidP="002F161D">
      <w:pPr>
        <w:pStyle w:val="Bodytext20"/>
        <w:shd w:val="clear" w:color="auto" w:fill="auto"/>
        <w:tabs>
          <w:tab w:val="left" w:pos="349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6. </w:t>
      </w:r>
      <w:r w:rsidR="00392F5F" w:rsidRPr="002F161D">
        <w:rPr>
          <w:rFonts w:ascii="Arial" w:hAnsi="Arial" w:cs="Arial"/>
          <w:sz w:val="24"/>
          <w:szCs w:val="24"/>
        </w:rPr>
        <w:t xml:space="preserve">“Sabaoth” does not refer to the Sabbath. What does it mean and what is its significance?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4.</w:t>
      </w:r>
    </w:p>
    <w:p w14:paraId="787FBE51" w14:textId="77777777" w:rsidR="00DC02D0" w:rsidRPr="002F161D" w:rsidRDefault="00DC02D0" w:rsidP="002F161D">
      <w:pPr>
        <w:pStyle w:val="Bodytext20"/>
        <w:shd w:val="clear" w:color="auto" w:fill="auto"/>
        <w:tabs>
          <w:tab w:val="left" w:pos="349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</w:p>
    <w:p w14:paraId="57B522A9" w14:textId="77777777" w:rsidR="00DC02D0" w:rsidRPr="002F161D" w:rsidRDefault="00DC02D0" w:rsidP="002F161D">
      <w:pPr>
        <w:pStyle w:val="Bodytext20"/>
        <w:shd w:val="clear" w:color="auto" w:fill="auto"/>
        <w:tabs>
          <w:tab w:val="left" w:pos="349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</w:p>
    <w:p w14:paraId="5AFF9A44" w14:textId="77777777" w:rsidR="00DC02D0" w:rsidRPr="002F161D" w:rsidRDefault="00DC02D0" w:rsidP="002F161D">
      <w:pPr>
        <w:pStyle w:val="Bodytext20"/>
        <w:shd w:val="clear" w:color="auto" w:fill="auto"/>
        <w:tabs>
          <w:tab w:val="left" w:pos="349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</w:p>
    <w:p w14:paraId="1ACDF99F" w14:textId="4BBB4D57" w:rsidR="00DC02D0" w:rsidRPr="002F161D" w:rsidRDefault="00DC02D0" w:rsidP="002F161D">
      <w:pPr>
        <w:pStyle w:val="Bodytext20"/>
        <w:shd w:val="clear" w:color="auto" w:fill="auto"/>
        <w:tabs>
          <w:tab w:val="left" w:pos="349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7. </w:t>
      </w:r>
      <w:r w:rsidR="00392F5F" w:rsidRPr="002F161D">
        <w:rPr>
          <w:rFonts w:ascii="Arial" w:hAnsi="Arial" w:cs="Arial"/>
          <w:sz w:val="24"/>
          <w:szCs w:val="24"/>
        </w:rPr>
        <w:t xml:space="preserve">Pleasure is used in a bad sense here. What kind </w:t>
      </w:r>
      <w:r w:rsidRPr="002F161D">
        <w:rPr>
          <w:rFonts w:ascii="Arial" w:hAnsi="Arial" w:cs="Arial"/>
          <w:sz w:val="24"/>
          <w:szCs w:val="24"/>
        </w:rPr>
        <w:t xml:space="preserve">of pleasure is condemned?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Pr="002F161D">
        <w:rPr>
          <w:rFonts w:ascii="Arial" w:hAnsi="Arial" w:cs="Arial"/>
          <w:sz w:val="24"/>
          <w:szCs w:val="24"/>
        </w:rPr>
        <w:t xml:space="preserve"> 5.</w:t>
      </w:r>
    </w:p>
    <w:p w14:paraId="6AEE1736" w14:textId="77777777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</w:p>
    <w:p w14:paraId="4AFD5346" w14:textId="77777777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</w:p>
    <w:p w14:paraId="73708A8E" w14:textId="77777777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</w:p>
    <w:p w14:paraId="3F805987" w14:textId="7B81BA32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8. </w:t>
      </w:r>
      <w:r w:rsidR="00392F5F" w:rsidRPr="002F161D">
        <w:rPr>
          <w:rFonts w:ascii="Arial" w:hAnsi="Arial" w:cs="Arial"/>
          <w:sz w:val="24"/>
          <w:szCs w:val="24"/>
        </w:rPr>
        <w:t xml:space="preserve">In the days of “slaughter,” what is to be slaughtered and who does the slaughtering?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5.</w:t>
      </w:r>
    </w:p>
    <w:p w14:paraId="39F77845" w14:textId="77777777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</w:p>
    <w:p w14:paraId="65CDBBF1" w14:textId="77777777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</w:p>
    <w:p w14:paraId="20AFF454" w14:textId="77777777" w:rsidR="00DC02D0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</w:p>
    <w:p w14:paraId="193D03F3" w14:textId="00D83EA0" w:rsidR="009C3484" w:rsidRPr="002F161D" w:rsidRDefault="00DC02D0" w:rsidP="002F161D">
      <w:pPr>
        <w:pStyle w:val="Bodytext20"/>
        <w:shd w:val="clear" w:color="auto" w:fill="auto"/>
        <w:tabs>
          <w:tab w:val="left" w:pos="354"/>
        </w:tabs>
        <w:spacing w:before="200" w:after="200" w:line="278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9. </w:t>
      </w:r>
      <w:r w:rsidR="00392F5F" w:rsidRPr="002F161D">
        <w:rPr>
          <w:rFonts w:ascii="Arial" w:hAnsi="Arial" w:cs="Arial"/>
          <w:sz w:val="24"/>
          <w:szCs w:val="24"/>
        </w:rPr>
        <w:t xml:space="preserve">To whom do you think “the just” refers? Why?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6.</w:t>
      </w:r>
    </w:p>
    <w:p w14:paraId="54CD350D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5F792144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44FE1CF9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63AA4C2E" w14:textId="794C1CC8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10. </w:t>
      </w:r>
      <w:r w:rsidR="00392F5F" w:rsidRPr="002F161D">
        <w:rPr>
          <w:rFonts w:ascii="Arial" w:hAnsi="Arial" w:cs="Arial"/>
          <w:sz w:val="24"/>
          <w:szCs w:val="24"/>
        </w:rPr>
        <w:t xml:space="preserve">The word “patient” here could be rendered “longsuffering.” With whom were they to be longsuffering?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7.</w:t>
      </w:r>
    </w:p>
    <w:p w14:paraId="173964BE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0FDA934F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4F51FFB6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17CBC3EF" w14:textId="2A658986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11. </w:t>
      </w:r>
      <w:r w:rsidR="00392F5F" w:rsidRPr="002F161D">
        <w:rPr>
          <w:rFonts w:ascii="Arial" w:hAnsi="Arial" w:cs="Arial"/>
          <w:sz w:val="24"/>
          <w:szCs w:val="24"/>
        </w:rPr>
        <w:t xml:space="preserve">Why be patient (longsuffering)?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8.</w:t>
      </w:r>
    </w:p>
    <w:p w14:paraId="7F2860FE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4B1DE0D1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5446852C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306FBB42" w14:textId="4B46C0AB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12. </w:t>
      </w:r>
      <w:r w:rsidR="00392F5F" w:rsidRPr="002F161D">
        <w:rPr>
          <w:rFonts w:ascii="Arial" w:hAnsi="Arial" w:cs="Arial"/>
          <w:sz w:val="24"/>
          <w:szCs w:val="24"/>
        </w:rPr>
        <w:t xml:space="preserve">What is meant by “grudge not one against another, brethren”?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9.</w:t>
      </w:r>
    </w:p>
    <w:p w14:paraId="496F9763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590F8495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435E3D3E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116049B2" w14:textId="43D8EAC4" w:rsidR="009C3484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13. </w:t>
      </w:r>
      <w:r w:rsidR="00392F5F" w:rsidRPr="002F161D">
        <w:rPr>
          <w:rFonts w:ascii="Arial" w:hAnsi="Arial" w:cs="Arial"/>
          <w:sz w:val="24"/>
          <w:szCs w:val="24"/>
        </w:rPr>
        <w:t xml:space="preserve">Can you name some prophets who suffered and were patient?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10.</w:t>
      </w:r>
    </w:p>
    <w:p w14:paraId="35F7E0CB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0177AF41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678B0C7B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5C6AA98B" w14:textId="3B80029A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14. </w:t>
      </w:r>
      <w:r w:rsidR="00392F5F" w:rsidRPr="002F161D">
        <w:rPr>
          <w:rFonts w:ascii="Arial" w:hAnsi="Arial" w:cs="Arial"/>
          <w:sz w:val="24"/>
          <w:szCs w:val="24"/>
        </w:rPr>
        <w:t xml:space="preserve">In what way was Job an example of patience and how are we able to see the Lord’s end (or aim), and that the Lord is pitiful and merciful?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11.</w:t>
      </w:r>
    </w:p>
    <w:p w14:paraId="02F71D28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5D262AF9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1C4B6914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140AEDD9" w14:textId="04810EC3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15. </w:t>
      </w:r>
      <w:r w:rsidR="00392F5F" w:rsidRPr="002F161D">
        <w:rPr>
          <w:rFonts w:ascii="Arial" w:hAnsi="Arial" w:cs="Arial"/>
          <w:sz w:val="24"/>
          <w:szCs w:val="24"/>
        </w:rPr>
        <w:t xml:space="preserve">What is swearing and why is it wrong?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12.</w:t>
      </w:r>
    </w:p>
    <w:p w14:paraId="02535F8C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53853CCC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397A4E21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241427AC" w14:textId="766FDECD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16. </w:t>
      </w:r>
      <w:r w:rsidR="00392F5F" w:rsidRPr="002F161D">
        <w:rPr>
          <w:rFonts w:ascii="Arial" w:hAnsi="Arial" w:cs="Arial"/>
          <w:sz w:val="24"/>
          <w:szCs w:val="24"/>
        </w:rPr>
        <w:t xml:space="preserve">What were they to do if afflicted? If merry?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13.</w:t>
      </w:r>
    </w:p>
    <w:p w14:paraId="3442C99A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013CE3CE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17FBF48F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</w:p>
    <w:p w14:paraId="37E1D78F" w14:textId="2AEF08CF" w:rsidR="009C3484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74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17. </w:t>
      </w:r>
      <w:r w:rsidR="00392F5F" w:rsidRPr="002F161D">
        <w:rPr>
          <w:rFonts w:ascii="Arial" w:hAnsi="Arial" w:cs="Arial"/>
          <w:sz w:val="24"/>
          <w:szCs w:val="24"/>
        </w:rPr>
        <w:t xml:space="preserve">Why call for the elders of the church? Couldn’t others pray?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14.</w:t>
      </w:r>
    </w:p>
    <w:p w14:paraId="6E176479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12765E1C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62051E3A" w14:textId="77777777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796590E7" w14:textId="1F5AEE19" w:rsidR="00DC02D0" w:rsidRPr="002F161D" w:rsidRDefault="00DC02D0" w:rsidP="002F161D">
      <w:pPr>
        <w:pStyle w:val="Bodytext20"/>
        <w:shd w:val="clear" w:color="auto" w:fill="auto"/>
        <w:tabs>
          <w:tab w:val="left" w:pos="45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18. </w:t>
      </w:r>
      <w:r w:rsidR="00392F5F" w:rsidRPr="002F161D">
        <w:rPr>
          <w:rFonts w:ascii="Arial" w:hAnsi="Arial" w:cs="Arial"/>
          <w:sz w:val="24"/>
          <w:szCs w:val="24"/>
        </w:rPr>
        <w:t xml:space="preserve">If this passage had application today and people did as </w:t>
      </w:r>
      <w:proofErr w:type="gramStart"/>
      <w:r w:rsidR="00392F5F" w:rsidRPr="002F161D">
        <w:rPr>
          <w:rFonts w:ascii="Arial" w:hAnsi="Arial" w:cs="Arial"/>
          <w:sz w:val="24"/>
          <w:szCs w:val="24"/>
        </w:rPr>
        <w:t>directed</w:t>
      </w:r>
      <w:proofErr w:type="gramEnd"/>
      <w:r w:rsidR="00392F5F" w:rsidRPr="002F161D">
        <w:rPr>
          <w:rFonts w:ascii="Arial" w:hAnsi="Arial" w:cs="Arial"/>
          <w:sz w:val="24"/>
          <w:szCs w:val="24"/>
        </w:rPr>
        <w:t xml:space="preserve">, would anyone in the church die?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15.</w:t>
      </w:r>
    </w:p>
    <w:p w14:paraId="4874D518" w14:textId="77777777" w:rsidR="00DC02D0" w:rsidRPr="002F161D" w:rsidRDefault="00DC02D0" w:rsidP="002F161D">
      <w:pPr>
        <w:pStyle w:val="Bodytext20"/>
        <w:shd w:val="clear" w:color="auto" w:fill="auto"/>
        <w:tabs>
          <w:tab w:val="left" w:pos="469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451FD834" w14:textId="77777777" w:rsidR="00DC02D0" w:rsidRPr="002F161D" w:rsidRDefault="00DC02D0" w:rsidP="002F161D">
      <w:pPr>
        <w:pStyle w:val="Bodytext20"/>
        <w:shd w:val="clear" w:color="auto" w:fill="auto"/>
        <w:tabs>
          <w:tab w:val="left" w:pos="469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71B61E9A" w14:textId="77777777" w:rsidR="00DC02D0" w:rsidRPr="002F161D" w:rsidRDefault="00DC02D0" w:rsidP="002F161D">
      <w:pPr>
        <w:pStyle w:val="Bodytext20"/>
        <w:shd w:val="clear" w:color="auto" w:fill="auto"/>
        <w:tabs>
          <w:tab w:val="left" w:pos="469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72C0E05F" w14:textId="351F50BB" w:rsidR="00DC02D0" w:rsidRPr="002F161D" w:rsidRDefault="00DC02D0" w:rsidP="002F161D">
      <w:pPr>
        <w:pStyle w:val="Bodytext20"/>
        <w:shd w:val="clear" w:color="auto" w:fill="auto"/>
        <w:tabs>
          <w:tab w:val="left" w:pos="469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19. </w:t>
      </w:r>
      <w:r w:rsidR="00392F5F" w:rsidRPr="002F161D">
        <w:rPr>
          <w:rFonts w:ascii="Arial" w:hAnsi="Arial" w:cs="Arial"/>
          <w:sz w:val="24"/>
          <w:szCs w:val="24"/>
        </w:rPr>
        <w:t xml:space="preserve">Why confess faults to one another?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16.</w:t>
      </w:r>
    </w:p>
    <w:p w14:paraId="6C6C820A" w14:textId="77777777" w:rsidR="00DC02D0" w:rsidRPr="002F161D" w:rsidRDefault="00DC02D0" w:rsidP="002F161D">
      <w:pPr>
        <w:pStyle w:val="Bodytext20"/>
        <w:shd w:val="clear" w:color="auto" w:fill="auto"/>
        <w:tabs>
          <w:tab w:val="left" w:pos="469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19C59845" w14:textId="77777777" w:rsidR="00DC02D0" w:rsidRPr="002F161D" w:rsidRDefault="00DC02D0" w:rsidP="002F161D">
      <w:pPr>
        <w:pStyle w:val="Bodytext20"/>
        <w:shd w:val="clear" w:color="auto" w:fill="auto"/>
        <w:tabs>
          <w:tab w:val="left" w:pos="469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4C6F526D" w14:textId="77777777" w:rsidR="00DC02D0" w:rsidRPr="002F161D" w:rsidRDefault="00DC02D0" w:rsidP="002F161D">
      <w:pPr>
        <w:pStyle w:val="Bodytext20"/>
        <w:shd w:val="clear" w:color="auto" w:fill="auto"/>
        <w:tabs>
          <w:tab w:val="left" w:pos="469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65BA04C0" w14:textId="52DFAD4D" w:rsidR="00DC02D0" w:rsidRPr="002F161D" w:rsidRDefault="00DC02D0" w:rsidP="002F161D">
      <w:pPr>
        <w:pStyle w:val="Bodytext20"/>
        <w:shd w:val="clear" w:color="auto" w:fill="auto"/>
        <w:tabs>
          <w:tab w:val="left" w:pos="469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20. </w:t>
      </w:r>
      <w:r w:rsidR="00392F5F" w:rsidRPr="002F161D">
        <w:rPr>
          <w:rFonts w:ascii="Arial" w:hAnsi="Arial" w:cs="Arial"/>
          <w:sz w:val="24"/>
          <w:szCs w:val="24"/>
        </w:rPr>
        <w:t xml:space="preserve">What does </w:t>
      </w:r>
      <w:proofErr w:type="gramStart"/>
      <w:r w:rsidR="00392F5F" w:rsidRPr="002F161D">
        <w:rPr>
          <w:rFonts w:ascii="Arial" w:hAnsi="Arial" w:cs="Arial"/>
          <w:sz w:val="24"/>
          <w:szCs w:val="24"/>
        </w:rPr>
        <w:t>James</w:t>
      </w:r>
      <w:proofErr w:type="gramEnd"/>
      <w:r w:rsidR="00392F5F" w:rsidRPr="002F161D">
        <w:rPr>
          <w:rFonts w:ascii="Arial" w:hAnsi="Arial" w:cs="Arial"/>
          <w:sz w:val="24"/>
          <w:szCs w:val="24"/>
        </w:rPr>
        <w:t xml:space="preserve"> use as an illustration to show that God answers prayer? </w:t>
      </w:r>
      <w:r w:rsidR="009C6A42" w:rsidRPr="002F161D">
        <w:rPr>
          <w:rFonts w:ascii="Arial" w:hAnsi="Arial" w:cs="Arial"/>
          <w:sz w:val="24"/>
          <w:szCs w:val="24"/>
        </w:rPr>
        <w:t>Verses</w:t>
      </w:r>
      <w:r w:rsidR="00392F5F" w:rsidRPr="002F161D">
        <w:rPr>
          <w:rFonts w:ascii="Arial" w:hAnsi="Arial" w:cs="Arial"/>
          <w:sz w:val="24"/>
          <w:szCs w:val="24"/>
        </w:rPr>
        <w:t xml:space="preserve"> </w:t>
      </w:r>
      <w:r w:rsidR="00392F5F" w:rsidRPr="002F161D">
        <w:rPr>
          <w:rFonts w:ascii="Arial" w:hAnsi="Arial" w:cs="Arial"/>
          <w:sz w:val="24"/>
          <w:szCs w:val="24"/>
        </w:rPr>
        <w:lastRenderedPageBreak/>
        <w:t>17</w:t>
      </w:r>
      <w:r w:rsidRPr="002F161D">
        <w:rPr>
          <w:rFonts w:ascii="Arial" w:hAnsi="Arial" w:cs="Arial"/>
          <w:sz w:val="24"/>
          <w:szCs w:val="24"/>
        </w:rPr>
        <w:t>-</w:t>
      </w:r>
      <w:r w:rsidR="00392F5F" w:rsidRPr="002F161D">
        <w:rPr>
          <w:rFonts w:ascii="Arial" w:hAnsi="Arial" w:cs="Arial"/>
          <w:sz w:val="24"/>
          <w:szCs w:val="24"/>
        </w:rPr>
        <w:t>18.</w:t>
      </w:r>
    </w:p>
    <w:p w14:paraId="2C551BD5" w14:textId="77777777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58198B4D" w14:textId="77777777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6701E967" w14:textId="77777777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4F640BDA" w14:textId="0DA0D228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21. </w:t>
      </w:r>
      <w:r w:rsidR="00392F5F" w:rsidRPr="002F161D">
        <w:rPr>
          <w:rFonts w:ascii="Arial" w:hAnsi="Arial" w:cs="Arial"/>
          <w:sz w:val="24"/>
          <w:szCs w:val="24"/>
        </w:rPr>
        <w:t xml:space="preserve">What needs to happen when a brother (or sister) errs from the truth?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19.</w:t>
      </w:r>
    </w:p>
    <w:p w14:paraId="4C279890" w14:textId="77777777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2614BB82" w14:textId="77777777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046A32FC" w14:textId="77777777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7932AF55" w14:textId="552AD808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22. </w:t>
      </w:r>
      <w:r w:rsidR="00392F5F" w:rsidRPr="002F161D">
        <w:rPr>
          <w:rFonts w:ascii="Arial" w:hAnsi="Arial" w:cs="Arial"/>
          <w:sz w:val="24"/>
          <w:szCs w:val="24"/>
        </w:rPr>
        <w:t xml:space="preserve">What soul is saved from death and whose sins are covered? </w:t>
      </w:r>
      <w:r w:rsidR="009C6A42" w:rsidRPr="002F161D">
        <w:rPr>
          <w:rFonts w:ascii="Arial" w:hAnsi="Arial" w:cs="Arial"/>
          <w:sz w:val="24"/>
          <w:szCs w:val="24"/>
        </w:rPr>
        <w:t>Verse</w:t>
      </w:r>
      <w:r w:rsidR="00392F5F" w:rsidRPr="002F161D">
        <w:rPr>
          <w:rFonts w:ascii="Arial" w:hAnsi="Arial" w:cs="Arial"/>
          <w:sz w:val="24"/>
          <w:szCs w:val="24"/>
        </w:rPr>
        <w:t xml:space="preserve"> 20.</w:t>
      </w:r>
    </w:p>
    <w:p w14:paraId="287D3C27" w14:textId="77777777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677969C6" w14:textId="77777777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37DBC751" w14:textId="77777777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057A47F8" w14:textId="597F0452" w:rsidR="009C3484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  <w:r w:rsidRPr="002F161D">
        <w:rPr>
          <w:rFonts w:ascii="Arial" w:hAnsi="Arial" w:cs="Arial"/>
          <w:sz w:val="24"/>
          <w:szCs w:val="24"/>
        </w:rPr>
        <w:t xml:space="preserve">23. </w:t>
      </w:r>
      <w:r w:rsidR="00392F5F" w:rsidRPr="002F161D">
        <w:rPr>
          <w:rFonts w:ascii="Arial" w:hAnsi="Arial" w:cs="Arial"/>
          <w:sz w:val="24"/>
          <w:szCs w:val="24"/>
        </w:rPr>
        <w:t>How do these verses affect the doctrine of “on</w:t>
      </w:r>
      <w:r w:rsidRPr="002F161D">
        <w:rPr>
          <w:rFonts w:ascii="Arial" w:hAnsi="Arial" w:cs="Arial"/>
          <w:sz w:val="24"/>
          <w:szCs w:val="24"/>
        </w:rPr>
        <w:t xml:space="preserve">ce saved, always saved”? </w:t>
      </w:r>
      <w:r w:rsidR="009C6A42" w:rsidRPr="002F161D">
        <w:rPr>
          <w:rFonts w:ascii="Arial" w:hAnsi="Arial" w:cs="Arial"/>
          <w:sz w:val="24"/>
          <w:szCs w:val="24"/>
        </w:rPr>
        <w:t>Verses</w:t>
      </w:r>
      <w:r w:rsidRPr="002F161D">
        <w:rPr>
          <w:rFonts w:ascii="Arial" w:hAnsi="Arial" w:cs="Arial"/>
          <w:sz w:val="24"/>
          <w:szCs w:val="24"/>
        </w:rPr>
        <w:t xml:space="preserve"> 19-</w:t>
      </w:r>
      <w:r w:rsidR="00392F5F" w:rsidRPr="002F161D">
        <w:rPr>
          <w:rFonts w:ascii="Arial" w:hAnsi="Arial" w:cs="Arial"/>
          <w:sz w:val="24"/>
          <w:szCs w:val="24"/>
        </w:rPr>
        <w:t>20.</w:t>
      </w:r>
    </w:p>
    <w:p w14:paraId="3F27AAE5" w14:textId="77777777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p w14:paraId="6FD3D6B3" w14:textId="77777777" w:rsidR="00DC02D0" w:rsidRPr="002F161D" w:rsidRDefault="00DC02D0" w:rsidP="002F161D">
      <w:pPr>
        <w:pStyle w:val="Bodytext20"/>
        <w:shd w:val="clear" w:color="auto" w:fill="auto"/>
        <w:tabs>
          <w:tab w:val="left" w:pos="474"/>
        </w:tabs>
        <w:spacing w:before="200" w:after="200" w:line="283" w:lineRule="exact"/>
        <w:ind w:firstLine="0"/>
        <w:rPr>
          <w:rFonts w:ascii="Arial" w:hAnsi="Arial" w:cs="Arial"/>
          <w:sz w:val="24"/>
          <w:szCs w:val="24"/>
        </w:rPr>
      </w:pPr>
    </w:p>
    <w:sectPr w:rsidR="00DC02D0" w:rsidRPr="002F161D" w:rsidSect="00DC02D0">
      <w:footerReference w:type="default" r:id="rId7"/>
      <w:pgSz w:w="12240" w:h="15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A348" w14:textId="77777777" w:rsidR="00392F5F" w:rsidRDefault="00392F5F">
      <w:r>
        <w:separator/>
      </w:r>
    </w:p>
  </w:endnote>
  <w:endnote w:type="continuationSeparator" w:id="0">
    <w:p w14:paraId="7FEEC231" w14:textId="77777777" w:rsidR="00392F5F" w:rsidRDefault="0039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4CBD" w14:textId="00FFCF13" w:rsidR="009C3484" w:rsidRDefault="009C348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35DE" w14:textId="77777777" w:rsidR="00392F5F" w:rsidRDefault="00392F5F"/>
  </w:footnote>
  <w:footnote w:type="continuationSeparator" w:id="0">
    <w:p w14:paraId="194266E8" w14:textId="77777777" w:rsidR="00392F5F" w:rsidRDefault="00392F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9DE"/>
    <w:multiLevelType w:val="multilevel"/>
    <w:tmpl w:val="859C5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767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84"/>
    <w:rsid w:val="002F161D"/>
    <w:rsid w:val="00392F5F"/>
    <w:rsid w:val="009C3484"/>
    <w:rsid w:val="009C6A42"/>
    <w:rsid w:val="00D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4B5CF0"/>
  <w15:docId w15:val="{A8B37CB8-E139-441C-B8E7-09C560DD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US Cyberbit Basic" w:eastAsia="TITUS Cyberbit Basic" w:hAnsi="TITUS Cyberbit Basic" w:cs="TITUS Cyberbit Basic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60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Barnes</dc:creator>
  <cp:lastModifiedBy>Matt Barnes</cp:lastModifiedBy>
  <cp:revision>3</cp:revision>
  <dcterms:created xsi:type="dcterms:W3CDTF">2017-01-30T17:48:00Z</dcterms:created>
  <dcterms:modified xsi:type="dcterms:W3CDTF">2022-10-04T20:20:00Z</dcterms:modified>
</cp:coreProperties>
</file>