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7570" w14:textId="77777777" w:rsidR="00204E3E" w:rsidRPr="00FA219D" w:rsidRDefault="00204E3E" w:rsidP="00204E3E">
      <w:pPr>
        <w:pStyle w:val="Bodytext100"/>
        <w:shd w:val="clear" w:color="auto" w:fill="auto"/>
        <w:spacing w:before="200" w:after="200" w:line="240" w:lineRule="exact"/>
        <w:rPr>
          <w:rFonts w:ascii="Arial" w:hAnsi="Arial" w:cs="Arial"/>
          <w:b w:val="0"/>
          <w:bCs w:val="0"/>
          <w:sz w:val="30"/>
          <w:szCs w:val="30"/>
        </w:rPr>
      </w:pPr>
      <w:r w:rsidRPr="00FA219D">
        <w:rPr>
          <w:rFonts w:ascii="Arial" w:hAnsi="Arial" w:cs="Arial"/>
          <w:b w:val="0"/>
          <w:bCs w:val="0"/>
          <w:color w:val="000000"/>
          <w:sz w:val="30"/>
          <w:szCs w:val="30"/>
          <w:lang w:bidi="en-US"/>
        </w:rPr>
        <w:t>Questions on Revelation chapter 3</w:t>
      </w:r>
    </w:p>
    <w:p w14:paraId="5DCB48FD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/>
        <w:ind w:firstLine="0"/>
        <w:jc w:val="center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5ABC0320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/>
        <w:ind w:firstLine="0"/>
        <w:jc w:val="both"/>
        <w:rPr>
          <w:rFonts w:ascii="Arial" w:hAnsi="Arial" w:cs="Arial"/>
          <w:sz w:val="24"/>
          <w:szCs w:val="24"/>
        </w:rPr>
      </w:pPr>
      <w:r w:rsidRPr="00FA219D">
        <w:rPr>
          <w:rFonts w:ascii="Arial" w:hAnsi="Arial" w:cs="Arial"/>
          <w:color w:val="000000"/>
          <w:sz w:val="24"/>
          <w:szCs w:val="24"/>
          <w:lang w:bidi="en-US"/>
        </w:rPr>
        <w:t xml:space="preserve">1. What did Christ mean by saying that the church at Sardis “hast a name that thou </w:t>
      </w:r>
      <w:proofErr w:type="spellStart"/>
      <w:r w:rsidRPr="00FA219D">
        <w:rPr>
          <w:rFonts w:ascii="Arial" w:hAnsi="Arial" w:cs="Arial"/>
          <w:color w:val="000000"/>
          <w:sz w:val="24"/>
          <w:szCs w:val="24"/>
          <w:lang w:bidi="en-US"/>
        </w:rPr>
        <w:t>livest</w:t>
      </w:r>
      <w:proofErr w:type="spellEnd"/>
      <w:r w:rsidRPr="00FA219D">
        <w:rPr>
          <w:rFonts w:ascii="Arial" w:hAnsi="Arial" w:cs="Arial"/>
          <w:color w:val="000000"/>
          <w:sz w:val="24"/>
          <w:szCs w:val="24"/>
          <w:lang w:bidi="en-US"/>
        </w:rPr>
        <w:t>, and art dead”? Verse 1.</w:t>
      </w:r>
    </w:p>
    <w:p w14:paraId="79D0CE12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76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5A7E7482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76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404895B0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76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3BA36172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76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FA219D">
        <w:rPr>
          <w:rFonts w:ascii="Arial" w:hAnsi="Arial" w:cs="Arial"/>
          <w:color w:val="000000"/>
          <w:sz w:val="24"/>
          <w:szCs w:val="24"/>
          <w:lang w:bidi="en-US"/>
        </w:rPr>
        <w:t>2. What can we say about a congregation of whom Christ said, “I have not found thy works perfect (complete) before God”? Verse 2.</w:t>
      </w:r>
    </w:p>
    <w:p w14:paraId="05DE2A75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74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370F8E64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74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6AD65B88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74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3C825C01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74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FA219D">
        <w:rPr>
          <w:rFonts w:ascii="Arial" w:hAnsi="Arial" w:cs="Arial"/>
          <w:color w:val="000000"/>
          <w:sz w:val="24"/>
          <w:szCs w:val="24"/>
          <w:lang w:bidi="en-US"/>
        </w:rPr>
        <w:t>3. Is there anything said that would indicate the church was not always in the death</w:t>
      </w:r>
      <w:r w:rsidRPr="00FA219D">
        <w:rPr>
          <w:rFonts w:ascii="Arial" w:hAnsi="Arial" w:cs="Arial"/>
          <w:color w:val="000000"/>
          <w:sz w:val="24"/>
          <w:szCs w:val="24"/>
          <w:lang w:bidi="en-US"/>
        </w:rPr>
        <w:softHyphen/>
      </w:r>
      <w:r w:rsidR="00181565" w:rsidRPr="00FA219D">
        <w:rPr>
          <w:rFonts w:ascii="Arial" w:hAnsi="Arial" w:cs="Arial"/>
          <w:color w:val="000000"/>
          <w:sz w:val="24"/>
          <w:szCs w:val="24"/>
          <w:lang w:bidi="en-US"/>
        </w:rPr>
        <w:t>-</w:t>
      </w:r>
      <w:r w:rsidRPr="00FA219D">
        <w:rPr>
          <w:rFonts w:ascii="Arial" w:hAnsi="Arial" w:cs="Arial"/>
          <w:color w:val="000000"/>
          <w:sz w:val="24"/>
          <w:szCs w:val="24"/>
          <w:lang w:bidi="en-US"/>
        </w:rPr>
        <w:t>like stupor into which it had fallen? Verse 3.</w:t>
      </w:r>
    </w:p>
    <w:p w14:paraId="701065E8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40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4022636D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40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024D270A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40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64DF6753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40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FA219D">
        <w:rPr>
          <w:rFonts w:ascii="Arial" w:hAnsi="Arial" w:cs="Arial"/>
          <w:color w:val="000000"/>
          <w:sz w:val="24"/>
          <w:szCs w:val="24"/>
          <w:lang w:bidi="en-US"/>
        </w:rPr>
        <w:t>4. Was the majority of the church in Sardis guilty only of sins of omission? Verse 4.</w:t>
      </w:r>
    </w:p>
    <w:p w14:paraId="698BB9F0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40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3069146A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40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4A40F362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40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38C5DE61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40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FA219D">
        <w:rPr>
          <w:rFonts w:ascii="Arial" w:hAnsi="Arial" w:cs="Arial"/>
          <w:color w:val="000000"/>
          <w:sz w:val="24"/>
          <w:szCs w:val="24"/>
          <w:lang w:bidi="en-US"/>
        </w:rPr>
        <w:t>5. What does the white raiment signify? Verse 5.</w:t>
      </w:r>
    </w:p>
    <w:p w14:paraId="19F0F8AC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71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4C809242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71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7B77DB85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71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402D6C96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71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FA219D">
        <w:rPr>
          <w:rFonts w:ascii="Arial" w:hAnsi="Arial" w:cs="Arial"/>
          <w:color w:val="000000"/>
          <w:sz w:val="24"/>
          <w:szCs w:val="24"/>
          <w:lang w:bidi="en-US"/>
        </w:rPr>
        <w:t>6. What Old Testament passage is the source of the third title of Christ and what are the implications of the title? Verse 7.</w:t>
      </w:r>
    </w:p>
    <w:p w14:paraId="29AB864B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40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344BAFE2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40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56A73343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40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67667A16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40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FA219D">
        <w:rPr>
          <w:rFonts w:ascii="Arial" w:hAnsi="Arial" w:cs="Arial"/>
          <w:color w:val="000000"/>
          <w:sz w:val="24"/>
          <w:szCs w:val="24"/>
          <w:lang w:bidi="en-US"/>
        </w:rPr>
        <w:t>7. What is it that Christ opens and shuts? Verse 7.</w:t>
      </w:r>
    </w:p>
    <w:p w14:paraId="61669BA5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83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386DFA3C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83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6E259BD9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83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33D8BBAF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83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FA219D">
        <w:rPr>
          <w:rFonts w:ascii="Arial" w:hAnsi="Arial" w:cs="Arial"/>
          <w:color w:val="000000"/>
          <w:sz w:val="24"/>
          <w:szCs w:val="24"/>
          <w:lang w:bidi="en-US"/>
        </w:rPr>
        <w:t>8. What three qualities did the church at Philadelphia possess that would enable it to take advantage of the open door? Verse 8.</w:t>
      </w:r>
    </w:p>
    <w:p w14:paraId="1CA4F920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74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7FF5FE36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74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1B2669A9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74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2BB03E9B" w14:textId="77777777" w:rsidR="00204E3E" w:rsidRPr="00FA219D" w:rsidRDefault="00204E3E" w:rsidP="00FA219D">
      <w:pPr>
        <w:pStyle w:val="Bodytext20"/>
        <w:shd w:val="clear" w:color="auto" w:fill="auto"/>
        <w:tabs>
          <w:tab w:val="left" w:pos="394"/>
        </w:tabs>
        <w:spacing w:before="200" w:after="200" w:line="274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FA219D">
        <w:rPr>
          <w:rFonts w:ascii="Arial" w:hAnsi="Arial" w:cs="Arial"/>
          <w:color w:val="000000"/>
          <w:sz w:val="24"/>
          <w:szCs w:val="24"/>
          <w:lang w:bidi="en-US"/>
        </w:rPr>
        <w:t>9. What is the difference between a true Jew and those of the synagogue of Satan? Verse 9. (See Romans 2:28-29)</w:t>
      </w:r>
    </w:p>
    <w:p w14:paraId="235E7B5B" w14:textId="77777777" w:rsidR="00204E3E" w:rsidRPr="00FA219D" w:rsidRDefault="00204E3E" w:rsidP="00FA219D">
      <w:pPr>
        <w:pStyle w:val="Bodytext20"/>
        <w:shd w:val="clear" w:color="auto" w:fill="auto"/>
        <w:tabs>
          <w:tab w:val="left" w:pos="450"/>
        </w:tabs>
        <w:spacing w:before="200" w:after="200" w:line="240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7AAF0AA0" w14:textId="77777777" w:rsidR="00204E3E" w:rsidRPr="00FA219D" w:rsidRDefault="00204E3E" w:rsidP="00FA219D">
      <w:pPr>
        <w:pStyle w:val="Bodytext20"/>
        <w:shd w:val="clear" w:color="auto" w:fill="auto"/>
        <w:tabs>
          <w:tab w:val="left" w:pos="450"/>
        </w:tabs>
        <w:spacing w:before="200" w:after="200" w:line="240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2837A1A6" w14:textId="77777777" w:rsidR="00204E3E" w:rsidRPr="00FA219D" w:rsidRDefault="00204E3E" w:rsidP="00FA219D">
      <w:pPr>
        <w:pStyle w:val="Bodytext20"/>
        <w:shd w:val="clear" w:color="auto" w:fill="auto"/>
        <w:tabs>
          <w:tab w:val="left" w:pos="450"/>
        </w:tabs>
        <w:spacing w:before="200" w:after="200" w:line="240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79412B27" w14:textId="77777777" w:rsidR="00204E3E" w:rsidRPr="00FA219D" w:rsidRDefault="00204E3E" w:rsidP="00FA219D">
      <w:pPr>
        <w:pStyle w:val="Bodytext20"/>
        <w:shd w:val="clear" w:color="auto" w:fill="auto"/>
        <w:tabs>
          <w:tab w:val="left" w:pos="450"/>
        </w:tabs>
        <w:spacing w:before="200" w:after="200" w:line="240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FA219D">
        <w:rPr>
          <w:rFonts w:ascii="Arial" w:hAnsi="Arial" w:cs="Arial"/>
          <w:color w:val="000000"/>
          <w:sz w:val="24"/>
          <w:szCs w:val="24"/>
          <w:lang w:bidi="en-US"/>
        </w:rPr>
        <w:t>10. What two promises are given to the church at Philadelphia? Verse 9.</w:t>
      </w:r>
    </w:p>
    <w:p w14:paraId="54216CCE" w14:textId="77777777" w:rsidR="00204E3E" w:rsidRPr="00FA219D" w:rsidRDefault="00204E3E" w:rsidP="00FA219D">
      <w:pPr>
        <w:pStyle w:val="Bodytext20"/>
        <w:shd w:val="clear" w:color="auto" w:fill="auto"/>
        <w:tabs>
          <w:tab w:val="left" w:pos="450"/>
        </w:tabs>
        <w:spacing w:before="200" w:after="200" w:line="271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2157FB92" w14:textId="77777777" w:rsidR="00204E3E" w:rsidRPr="00FA219D" w:rsidRDefault="00204E3E" w:rsidP="00FA219D">
      <w:pPr>
        <w:pStyle w:val="Bodytext20"/>
        <w:shd w:val="clear" w:color="auto" w:fill="auto"/>
        <w:tabs>
          <w:tab w:val="left" w:pos="450"/>
        </w:tabs>
        <w:spacing w:before="200" w:after="200" w:line="271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475AD69F" w14:textId="77777777" w:rsidR="00204E3E" w:rsidRPr="00FA219D" w:rsidRDefault="00204E3E" w:rsidP="00FA219D">
      <w:pPr>
        <w:pStyle w:val="Bodytext20"/>
        <w:shd w:val="clear" w:color="auto" w:fill="auto"/>
        <w:tabs>
          <w:tab w:val="left" w:pos="450"/>
        </w:tabs>
        <w:spacing w:before="200" w:after="200" w:line="271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02E86FA7" w14:textId="77777777" w:rsidR="00204E3E" w:rsidRPr="00FA219D" w:rsidRDefault="00204E3E" w:rsidP="00FA219D">
      <w:pPr>
        <w:pStyle w:val="Bodytext20"/>
        <w:shd w:val="clear" w:color="auto" w:fill="auto"/>
        <w:tabs>
          <w:tab w:val="left" w:pos="450"/>
        </w:tabs>
        <w:spacing w:before="200" w:after="200" w:line="271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  <w:r w:rsidRPr="00FA219D">
        <w:rPr>
          <w:rFonts w:ascii="Arial" w:hAnsi="Arial" w:cs="Arial"/>
          <w:color w:val="000000"/>
          <w:sz w:val="24"/>
          <w:szCs w:val="24"/>
          <w:lang w:bidi="en-US"/>
        </w:rPr>
        <w:t xml:space="preserve">11. Do you think the promise of help in “the hour of temptation” (trial, American Standard </w:t>
      </w:r>
      <w:r w:rsidRPr="00FA219D">
        <w:rPr>
          <w:rFonts w:ascii="Arial" w:hAnsi="Arial" w:cs="Arial"/>
          <w:sz w:val="24"/>
          <w:szCs w:val="24"/>
        </w:rPr>
        <w:t>Version</w:t>
      </w:r>
      <w:r w:rsidRPr="00FA219D">
        <w:rPr>
          <w:rFonts w:ascii="Arial" w:hAnsi="Arial" w:cs="Arial"/>
          <w:color w:val="000000"/>
          <w:sz w:val="24"/>
          <w:szCs w:val="24"/>
          <w:lang w:bidi="en-US"/>
        </w:rPr>
        <w:t>) refers to “immunity from” or “being brought safely through” temptation or trial? Verse 10.</w:t>
      </w:r>
    </w:p>
    <w:p w14:paraId="2A0FFDA3" w14:textId="77777777" w:rsidR="00204E3E" w:rsidRPr="00FA219D" w:rsidRDefault="00204E3E" w:rsidP="00FA219D">
      <w:pPr>
        <w:pStyle w:val="Bodytext20"/>
        <w:shd w:val="clear" w:color="auto" w:fill="auto"/>
        <w:tabs>
          <w:tab w:val="left" w:pos="450"/>
        </w:tabs>
        <w:spacing w:before="200" w:after="200" w:line="240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428210E3" w14:textId="77777777" w:rsidR="00204E3E" w:rsidRPr="00FA219D" w:rsidRDefault="00204E3E" w:rsidP="00FA219D">
      <w:pPr>
        <w:pStyle w:val="Bodytext20"/>
        <w:shd w:val="clear" w:color="auto" w:fill="auto"/>
        <w:tabs>
          <w:tab w:val="left" w:pos="450"/>
        </w:tabs>
        <w:spacing w:before="200" w:after="200" w:line="240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12CEA790" w14:textId="77777777" w:rsidR="00204E3E" w:rsidRPr="00FA219D" w:rsidRDefault="00204E3E" w:rsidP="00FA219D">
      <w:pPr>
        <w:pStyle w:val="Bodytext20"/>
        <w:shd w:val="clear" w:color="auto" w:fill="auto"/>
        <w:tabs>
          <w:tab w:val="left" w:pos="450"/>
        </w:tabs>
        <w:spacing w:before="200" w:after="200" w:line="240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1CFF03A6" w14:textId="77777777" w:rsidR="00204E3E" w:rsidRPr="00FA219D" w:rsidRDefault="00204E3E" w:rsidP="00FA219D">
      <w:pPr>
        <w:pStyle w:val="Bodytext20"/>
        <w:shd w:val="clear" w:color="auto" w:fill="auto"/>
        <w:tabs>
          <w:tab w:val="left" w:pos="450"/>
        </w:tabs>
        <w:spacing w:before="200" w:after="200" w:line="240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FA219D">
        <w:rPr>
          <w:rFonts w:ascii="Arial" w:hAnsi="Arial" w:cs="Arial"/>
          <w:color w:val="000000"/>
          <w:sz w:val="24"/>
          <w:szCs w:val="24"/>
          <w:lang w:bidi="en-US"/>
        </w:rPr>
        <w:t>12. Is the final or second coming under consideration? Verse 11.</w:t>
      </w:r>
    </w:p>
    <w:p w14:paraId="7E3BC3F4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81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55D960E0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81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0F664752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81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61CAD560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81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FA219D">
        <w:rPr>
          <w:rFonts w:ascii="Arial" w:hAnsi="Arial" w:cs="Arial"/>
          <w:color w:val="000000"/>
          <w:sz w:val="24"/>
          <w:szCs w:val="24"/>
          <w:lang w:bidi="en-US"/>
        </w:rPr>
        <w:t xml:space="preserve">13. To what do you think the promise of permanence in the temple of God refers? Verse </w:t>
      </w:r>
      <w:r w:rsidRPr="00FA219D">
        <w:rPr>
          <w:rFonts w:ascii="Arial" w:hAnsi="Arial" w:cs="Arial"/>
          <w:color w:val="000000"/>
          <w:sz w:val="24"/>
          <w:szCs w:val="24"/>
          <w:lang w:bidi="en-US"/>
        </w:rPr>
        <w:lastRenderedPageBreak/>
        <w:t>12.</w:t>
      </w:r>
    </w:p>
    <w:p w14:paraId="3D68B3BE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76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74C46121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76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2CCF186A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76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1FE863DD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76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FA219D">
        <w:rPr>
          <w:rFonts w:ascii="Arial" w:hAnsi="Arial" w:cs="Arial"/>
          <w:color w:val="000000"/>
          <w:sz w:val="24"/>
          <w:szCs w:val="24"/>
          <w:lang w:bidi="en-US"/>
        </w:rPr>
        <w:t xml:space="preserve">14. Do you think Christ (in a passive sense) is a created being, the first of God’s creation; </w:t>
      </w:r>
      <w:proofErr w:type="gramStart"/>
      <w:r w:rsidRPr="00FA219D">
        <w:rPr>
          <w:rFonts w:ascii="Arial" w:hAnsi="Arial" w:cs="Arial"/>
          <w:color w:val="000000"/>
          <w:sz w:val="24"/>
          <w:szCs w:val="24"/>
          <w:lang w:bidi="en-US"/>
        </w:rPr>
        <w:t>or,</w:t>
      </w:r>
      <w:proofErr w:type="gramEnd"/>
      <w:r w:rsidRPr="00FA219D">
        <w:rPr>
          <w:rFonts w:ascii="Arial" w:hAnsi="Arial" w:cs="Arial"/>
          <w:color w:val="000000"/>
          <w:sz w:val="24"/>
          <w:szCs w:val="24"/>
          <w:lang w:bidi="en-US"/>
        </w:rPr>
        <w:t xml:space="preserve"> (in an active sense) that </w:t>
      </w:r>
      <w:r w:rsidR="00181565" w:rsidRPr="00FA219D">
        <w:rPr>
          <w:rFonts w:ascii="Arial" w:hAnsi="Arial" w:cs="Arial"/>
          <w:color w:val="000000"/>
          <w:sz w:val="24"/>
          <w:szCs w:val="24"/>
          <w:lang w:bidi="en-US"/>
        </w:rPr>
        <w:t>H</w:t>
      </w:r>
      <w:r w:rsidRPr="00FA219D">
        <w:rPr>
          <w:rFonts w:ascii="Arial" w:hAnsi="Arial" w:cs="Arial"/>
          <w:color w:val="000000"/>
          <w:sz w:val="24"/>
          <w:szCs w:val="24"/>
          <w:lang w:bidi="en-US"/>
        </w:rPr>
        <w:t>e is the source of all created beings or things, the active agent of God in creation? Verse 14.</w:t>
      </w:r>
    </w:p>
    <w:p w14:paraId="314BE875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81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48219BCF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81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4C631CBB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81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1152052F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81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FA219D">
        <w:rPr>
          <w:rFonts w:ascii="Arial" w:hAnsi="Arial" w:cs="Arial"/>
          <w:color w:val="000000"/>
          <w:sz w:val="24"/>
          <w:szCs w:val="24"/>
          <w:lang w:bidi="en-US"/>
        </w:rPr>
        <w:t xml:space="preserve">15. What was it about Laodicea that caused the Lord to threaten to “spew” them out of </w:t>
      </w:r>
      <w:r w:rsidR="00181565" w:rsidRPr="00FA219D">
        <w:rPr>
          <w:rFonts w:ascii="Arial" w:hAnsi="Arial" w:cs="Arial"/>
          <w:color w:val="000000"/>
          <w:sz w:val="24"/>
          <w:szCs w:val="24"/>
          <w:lang w:bidi="en-US"/>
        </w:rPr>
        <w:t>H</w:t>
      </w:r>
      <w:r w:rsidRPr="00FA219D">
        <w:rPr>
          <w:rFonts w:ascii="Arial" w:hAnsi="Arial" w:cs="Arial"/>
          <w:color w:val="000000"/>
          <w:sz w:val="24"/>
          <w:szCs w:val="24"/>
          <w:lang w:bidi="en-US"/>
        </w:rPr>
        <w:t>is mouth? Verses 15-16.</w:t>
      </w:r>
    </w:p>
    <w:p w14:paraId="129D87FC" w14:textId="77777777" w:rsidR="00204E3E" w:rsidRPr="00FA219D" w:rsidRDefault="00204E3E" w:rsidP="00FA219D">
      <w:pPr>
        <w:pStyle w:val="Bodytext20"/>
        <w:shd w:val="clear" w:color="auto" w:fill="auto"/>
        <w:spacing w:before="200" w:after="200" w:line="286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407692F5" w14:textId="77777777" w:rsidR="00204E3E" w:rsidRPr="00FA219D" w:rsidRDefault="00204E3E" w:rsidP="00FA219D">
      <w:pPr>
        <w:pStyle w:val="Bodytext20"/>
        <w:shd w:val="clear" w:color="auto" w:fill="auto"/>
        <w:spacing w:before="200" w:after="200" w:line="286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1FF094A0" w14:textId="77777777" w:rsidR="00204E3E" w:rsidRPr="00FA219D" w:rsidRDefault="00204E3E" w:rsidP="00FA219D">
      <w:pPr>
        <w:pStyle w:val="Bodytext20"/>
        <w:shd w:val="clear" w:color="auto" w:fill="auto"/>
        <w:spacing w:before="200" w:after="200" w:line="286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6B828CDF" w14:textId="77777777" w:rsidR="00204E3E" w:rsidRPr="00FA219D" w:rsidRDefault="00204E3E" w:rsidP="00FA219D">
      <w:pPr>
        <w:pStyle w:val="Bodytext20"/>
        <w:shd w:val="clear" w:color="auto" w:fill="auto"/>
        <w:spacing w:before="200" w:after="200" w:line="286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FA219D">
        <w:rPr>
          <w:rFonts w:ascii="Arial" w:hAnsi="Arial" w:cs="Arial"/>
          <w:color w:val="000000"/>
          <w:sz w:val="24"/>
          <w:szCs w:val="24"/>
          <w:lang w:bidi="en-US"/>
        </w:rPr>
        <w:t xml:space="preserve">16. In what way was </w:t>
      </w:r>
      <w:r w:rsidR="00181565" w:rsidRPr="00FA219D">
        <w:rPr>
          <w:rFonts w:ascii="Arial" w:hAnsi="Arial" w:cs="Arial"/>
          <w:color w:val="000000"/>
          <w:sz w:val="24"/>
          <w:szCs w:val="24"/>
          <w:lang w:bidi="en-US"/>
        </w:rPr>
        <w:t>H</w:t>
      </w:r>
      <w:r w:rsidRPr="00FA219D">
        <w:rPr>
          <w:rFonts w:ascii="Arial" w:hAnsi="Arial" w:cs="Arial"/>
          <w:color w:val="000000"/>
          <w:sz w:val="24"/>
          <w:szCs w:val="24"/>
          <w:lang w:bidi="en-US"/>
        </w:rPr>
        <w:t xml:space="preserve">is threat </w:t>
      </w:r>
      <w:r w:rsidR="00181565" w:rsidRPr="00FA219D">
        <w:rPr>
          <w:rFonts w:ascii="Arial" w:hAnsi="Arial" w:cs="Arial"/>
          <w:color w:val="000000"/>
          <w:sz w:val="24"/>
          <w:szCs w:val="24"/>
          <w:lang w:bidi="en-US"/>
        </w:rPr>
        <w:t>like</w:t>
      </w:r>
      <w:r w:rsidRPr="00FA219D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="00181565" w:rsidRPr="00FA219D">
        <w:rPr>
          <w:rFonts w:ascii="Arial" w:hAnsi="Arial" w:cs="Arial"/>
          <w:color w:val="000000"/>
          <w:sz w:val="24"/>
          <w:szCs w:val="24"/>
          <w:lang w:bidi="en-US"/>
        </w:rPr>
        <w:t xml:space="preserve">the </w:t>
      </w:r>
      <w:r w:rsidRPr="00FA219D">
        <w:rPr>
          <w:rFonts w:ascii="Arial" w:hAnsi="Arial" w:cs="Arial"/>
          <w:color w:val="000000"/>
          <w:sz w:val="24"/>
          <w:szCs w:val="24"/>
          <w:lang w:bidi="en-US"/>
        </w:rPr>
        <w:t>warnings to the children of Israel when they possessed Canaan? Verse 16. (See Leviticus 20:22)</w:t>
      </w:r>
    </w:p>
    <w:p w14:paraId="0A63438C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83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1D230124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83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62EF8D28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83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1B071186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83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FA219D">
        <w:rPr>
          <w:rFonts w:ascii="Arial" w:hAnsi="Arial" w:cs="Arial"/>
          <w:color w:val="000000"/>
          <w:sz w:val="24"/>
          <w:szCs w:val="24"/>
          <w:lang w:bidi="en-US"/>
        </w:rPr>
        <w:t>17. What was the difference in the way that the Laodiceans saw themselves and the way Christ saw them? Verse 17.</w:t>
      </w:r>
    </w:p>
    <w:p w14:paraId="7937FAEC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40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73A2273E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40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2EC86AF0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40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59BB44F0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40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FA219D">
        <w:rPr>
          <w:rFonts w:ascii="Arial" w:hAnsi="Arial" w:cs="Arial"/>
          <w:color w:val="000000"/>
          <w:sz w:val="24"/>
          <w:szCs w:val="24"/>
          <w:lang w:bidi="en-US"/>
        </w:rPr>
        <w:t>18. Is any sarcasm apparent in verse 18?</w:t>
      </w:r>
    </w:p>
    <w:p w14:paraId="00509D88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40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2FB824ED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40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466D6C9E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40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6EECCD6D" w14:textId="77777777" w:rsidR="00204E3E" w:rsidRPr="00FA219D" w:rsidRDefault="00204E3E" w:rsidP="00FA219D">
      <w:pPr>
        <w:pStyle w:val="Bodytext20"/>
        <w:shd w:val="clear" w:color="auto" w:fill="auto"/>
        <w:tabs>
          <w:tab w:val="left" w:pos="878"/>
        </w:tabs>
        <w:spacing w:before="200" w:after="200" w:line="240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FA219D">
        <w:rPr>
          <w:rFonts w:ascii="Arial" w:hAnsi="Arial" w:cs="Arial"/>
          <w:color w:val="000000"/>
          <w:sz w:val="24"/>
          <w:szCs w:val="24"/>
          <w:lang w:bidi="en-US"/>
        </w:rPr>
        <w:t xml:space="preserve">19. Does Christ really chasten those </w:t>
      </w:r>
      <w:r w:rsidR="00181565" w:rsidRPr="00FA219D">
        <w:rPr>
          <w:rFonts w:ascii="Arial" w:hAnsi="Arial" w:cs="Arial"/>
          <w:color w:val="000000"/>
          <w:sz w:val="24"/>
          <w:szCs w:val="24"/>
          <w:lang w:bidi="en-US"/>
        </w:rPr>
        <w:t>H</w:t>
      </w:r>
      <w:r w:rsidRPr="00FA219D">
        <w:rPr>
          <w:rFonts w:ascii="Arial" w:hAnsi="Arial" w:cs="Arial"/>
          <w:color w:val="000000"/>
          <w:sz w:val="24"/>
          <w:szCs w:val="24"/>
          <w:lang w:bidi="en-US"/>
        </w:rPr>
        <w:t xml:space="preserve">e loves? If so, what is </w:t>
      </w:r>
      <w:r w:rsidR="00181565" w:rsidRPr="00FA219D">
        <w:rPr>
          <w:rFonts w:ascii="Arial" w:hAnsi="Arial" w:cs="Arial"/>
          <w:color w:val="000000"/>
          <w:sz w:val="24"/>
          <w:szCs w:val="24"/>
          <w:lang w:bidi="en-US"/>
        </w:rPr>
        <w:t>H</w:t>
      </w:r>
      <w:r w:rsidRPr="00FA219D">
        <w:rPr>
          <w:rFonts w:ascii="Arial" w:hAnsi="Arial" w:cs="Arial"/>
          <w:color w:val="000000"/>
          <w:sz w:val="24"/>
          <w:szCs w:val="24"/>
          <w:lang w:bidi="en-US"/>
        </w:rPr>
        <w:t>is object in doing so</w:t>
      </w:r>
      <w:r w:rsidRPr="00FA219D">
        <w:rPr>
          <w:rStyle w:val="Bodytext2SmallCaps"/>
          <w:rFonts w:ascii="Arial" w:hAnsi="Arial" w:cs="Arial"/>
        </w:rPr>
        <w:t xml:space="preserve">? </w:t>
      </w:r>
      <w:r w:rsidRPr="00FA219D">
        <w:rPr>
          <w:rFonts w:ascii="Arial" w:hAnsi="Arial" w:cs="Arial"/>
          <w:color w:val="000000"/>
          <w:sz w:val="24"/>
          <w:szCs w:val="24"/>
          <w:lang w:bidi="en-US"/>
        </w:rPr>
        <w:t xml:space="preserve">Verse </w:t>
      </w:r>
      <w:r w:rsidRPr="00FA219D">
        <w:rPr>
          <w:rFonts w:ascii="Arial" w:hAnsi="Arial" w:cs="Arial"/>
          <w:color w:val="000000"/>
          <w:sz w:val="24"/>
          <w:szCs w:val="24"/>
          <w:lang w:bidi="en-US"/>
        </w:rPr>
        <w:lastRenderedPageBreak/>
        <w:t>19.</w:t>
      </w:r>
    </w:p>
    <w:p w14:paraId="0D91BB3F" w14:textId="77777777" w:rsidR="00204E3E" w:rsidRPr="00FA219D" w:rsidRDefault="00204E3E" w:rsidP="00FA219D">
      <w:pPr>
        <w:pStyle w:val="Bodytext20"/>
        <w:shd w:val="clear" w:color="auto" w:fill="auto"/>
        <w:tabs>
          <w:tab w:val="left" w:pos="894"/>
        </w:tabs>
        <w:spacing w:before="200" w:after="200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2AC9220D" w14:textId="77777777" w:rsidR="00204E3E" w:rsidRPr="00FA219D" w:rsidRDefault="00204E3E" w:rsidP="00FA219D">
      <w:pPr>
        <w:pStyle w:val="Bodytext20"/>
        <w:shd w:val="clear" w:color="auto" w:fill="auto"/>
        <w:tabs>
          <w:tab w:val="left" w:pos="894"/>
        </w:tabs>
        <w:spacing w:before="200" w:after="200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012C0F1D" w14:textId="77777777" w:rsidR="00204E3E" w:rsidRPr="00FA219D" w:rsidRDefault="00204E3E" w:rsidP="00FA219D">
      <w:pPr>
        <w:pStyle w:val="Bodytext20"/>
        <w:shd w:val="clear" w:color="auto" w:fill="auto"/>
        <w:tabs>
          <w:tab w:val="left" w:pos="894"/>
        </w:tabs>
        <w:spacing w:before="200" w:after="200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124C7C77" w14:textId="77777777" w:rsidR="00204E3E" w:rsidRPr="00FA219D" w:rsidRDefault="00204E3E" w:rsidP="00FA219D">
      <w:pPr>
        <w:pStyle w:val="Bodytext20"/>
        <w:shd w:val="clear" w:color="auto" w:fill="auto"/>
        <w:tabs>
          <w:tab w:val="left" w:pos="894"/>
        </w:tabs>
        <w:spacing w:before="200" w:after="200"/>
        <w:ind w:firstLine="0"/>
        <w:jc w:val="both"/>
        <w:rPr>
          <w:rFonts w:ascii="Arial" w:hAnsi="Arial" w:cs="Arial"/>
          <w:sz w:val="24"/>
          <w:szCs w:val="24"/>
        </w:rPr>
      </w:pPr>
      <w:r w:rsidRPr="00FA219D">
        <w:rPr>
          <w:rFonts w:ascii="Arial" w:hAnsi="Arial" w:cs="Arial"/>
          <w:color w:val="000000"/>
          <w:sz w:val="24"/>
          <w:szCs w:val="24"/>
          <w:lang w:bidi="en-US"/>
        </w:rPr>
        <w:t>20. What is the condition upon which the church at Laodicea could again have sweet fellowship and “sup” with Christ? Verse 20.</w:t>
      </w:r>
    </w:p>
    <w:p w14:paraId="1B4FAC2A" w14:textId="77777777" w:rsidR="00204E3E" w:rsidRPr="00FA219D" w:rsidRDefault="00204E3E" w:rsidP="00FA219D">
      <w:pPr>
        <w:pStyle w:val="Bodytext20"/>
        <w:shd w:val="clear" w:color="auto" w:fill="auto"/>
        <w:tabs>
          <w:tab w:val="left" w:pos="894"/>
        </w:tabs>
        <w:spacing w:before="200" w:after="200" w:line="276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5A8C7872" w14:textId="77777777" w:rsidR="00204E3E" w:rsidRPr="00FA219D" w:rsidRDefault="00204E3E" w:rsidP="00FA219D">
      <w:pPr>
        <w:pStyle w:val="Bodytext20"/>
        <w:shd w:val="clear" w:color="auto" w:fill="auto"/>
        <w:tabs>
          <w:tab w:val="left" w:pos="894"/>
        </w:tabs>
        <w:spacing w:before="200" w:after="200" w:line="276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59F5A3E9" w14:textId="77777777" w:rsidR="00204E3E" w:rsidRPr="00FA219D" w:rsidRDefault="00204E3E" w:rsidP="00FA219D">
      <w:pPr>
        <w:pStyle w:val="Bodytext20"/>
        <w:shd w:val="clear" w:color="auto" w:fill="auto"/>
        <w:tabs>
          <w:tab w:val="left" w:pos="894"/>
        </w:tabs>
        <w:spacing w:before="200" w:after="200" w:line="276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3F9E18C8" w14:textId="77777777" w:rsidR="00204E3E" w:rsidRPr="00FA219D" w:rsidRDefault="00204E3E" w:rsidP="00FA219D">
      <w:pPr>
        <w:pStyle w:val="Bodytext20"/>
        <w:shd w:val="clear" w:color="auto" w:fill="auto"/>
        <w:tabs>
          <w:tab w:val="left" w:pos="894"/>
        </w:tabs>
        <w:spacing w:before="200" w:after="200" w:line="276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FA219D">
        <w:rPr>
          <w:rFonts w:ascii="Arial" w:hAnsi="Arial" w:cs="Arial"/>
          <w:color w:val="000000"/>
          <w:sz w:val="24"/>
          <w:szCs w:val="24"/>
          <w:lang w:bidi="en-US"/>
        </w:rPr>
        <w:t>21. As in the other six letters, a reward is promised to the overcomer. What is the reward promised here? Verse 21.</w:t>
      </w:r>
    </w:p>
    <w:p w14:paraId="2F298327" w14:textId="77777777" w:rsidR="00204E3E" w:rsidRPr="00FA219D" w:rsidRDefault="00204E3E" w:rsidP="00FA219D">
      <w:pPr>
        <w:pStyle w:val="Bodytext20"/>
        <w:shd w:val="clear" w:color="auto" w:fill="auto"/>
        <w:tabs>
          <w:tab w:val="left" w:pos="478"/>
        </w:tabs>
        <w:spacing w:before="200" w:after="200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6699487B" w14:textId="77777777" w:rsidR="00204E3E" w:rsidRPr="00FA219D" w:rsidRDefault="00204E3E" w:rsidP="00FA219D">
      <w:pPr>
        <w:pStyle w:val="Bodytext20"/>
        <w:shd w:val="clear" w:color="auto" w:fill="auto"/>
        <w:tabs>
          <w:tab w:val="left" w:pos="478"/>
        </w:tabs>
        <w:spacing w:before="200" w:after="200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217E844E" w14:textId="77777777" w:rsidR="00204E3E" w:rsidRPr="00FA219D" w:rsidRDefault="00204E3E" w:rsidP="00FA219D">
      <w:pPr>
        <w:pStyle w:val="Bodytext20"/>
        <w:shd w:val="clear" w:color="auto" w:fill="auto"/>
        <w:tabs>
          <w:tab w:val="left" w:pos="478"/>
        </w:tabs>
        <w:spacing w:before="200" w:after="200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0DA67437" w14:textId="77777777" w:rsidR="004536B5" w:rsidRPr="00FA219D" w:rsidRDefault="00204E3E" w:rsidP="00FA219D">
      <w:pPr>
        <w:pStyle w:val="Bodytext20"/>
        <w:shd w:val="clear" w:color="auto" w:fill="auto"/>
        <w:tabs>
          <w:tab w:val="left" w:pos="478"/>
        </w:tabs>
        <w:spacing w:before="200" w:after="200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  <w:r w:rsidRPr="00FA219D">
        <w:rPr>
          <w:rFonts w:ascii="Arial" w:hAnsi="Arial" w:cs="Arial"/>
          <w:color w:val="000000"/>
          <w:sz w:val="24"/>
          <w:szCs w:val="24"/>
          <w:lang w:bidi="en-US"/>
        </w:rPr>
        <w:t>22. Although the promise of this letter is to the church at Laodicea, do you think it includes others also? Verse 22.</w:t>
      </w:r>
    </w:p>
    <w:p w14:paraId="45C50738" w14:textId="77777777" w:rsidR="00204E3E" w:rsidRPr="00FA219D" w:rsidRDefault="00204E3E" w:rsidP="00FA219D">
      <w:pPr>
        <w:pStyle w:val="Bodytext20"/>
        <w:shd w:val="clear" w:color="auto" w:fill="auto"/>
        <w:tabs>
          <w:tab w:val="left" w:pos="478"/>
        </w:tabs>
        <w:spacing w:before="200" w:after="200"/>
        <w:ind w:firstLine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32B2D3C0" w14:textId="77777777" w:rsidR="00204E3E" w:rsidRPr="00FA219D" w:rsidRDefault="00204E3E" w:rsidP="00FA219D">
      <w:pPr>
        <w:pStyle w:val="Bodytext20"/>
        <w:shd w:val="clear" w:color="auto" w:fill="auto"/>
        <w:tabs>
          <w:tab w:val="left" w:pos="478"/>
        </w:tabs>
        <w:spacing w:before="200" w:after="200"/>
        <w:ind w:firstLine="0"/>
        <w:jc w:val="both"/>
        <w:rPr>
          <w:rFonts w:ascii="Arial" w:hAnsi="Arial" w:cs="Arial"/>
        </w:rPr>
      </w:pPr>
    </w:p>
    <w:sectPr w:rsidR="00204E3E" w:rsidRPr="00FA2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3E"/>
    <w:rsid w:val="000738CC"/>
    <w:rsid w:val="00181565"/>
    <w:rsid w:val="00204E3E"/>
    <w:rsid w:val="00411ACF"/>
    <w:rsid w:val="004536B5"/>
    <w:rsid w:val="005E5EF3"/>
    <w:rsid w:val="00746240"/>
    <w:rsid w:val="007F1979"/>
    <w:rsid w:val="00B920DB"/>
    <w:rsid w:val="00BA6230"/>
    <w:rsid w:val="00CA27A1"/>
    <w:rsid w:val="00FA219D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885C"/>
  <w15:chartTrackingRefBased/>
  <w15:docId w15:val="{3C819063-53CC-48B5-B3DF-5538C038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8CC"/>
    <w:pPr>
      <w:spacing w:after="160" w:line="259" w:lineRule="auto"/>
      <w:jc w:val="center"/>
    </w:pPr>
    <w:rPr>
      <w:rFonts w:ascii="Times New Roman" w:hAnsi="Times New Roman"/>
      <w:b/>
      <w:sz w:val="3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erse citation"/>
    <w:uiPriority w:val="1"/>
    <w:qFormat/>
    <w:rsid w:val="00BA6230"/>
    <w:rPr>
      <w:rFonts w:ascii="Times New Roman" w:hAnsi="Times New Roman"/>
      <w:i/>
      <w:sz w:val="24"/>
      <w:szCs w:val="22"/>
    </w:rPr>
  </w:style>
  <w:style w:type="character" w:customStyle="1" w:styleId="Bodytext10">
    <w:name w:val="Body text (10)_"/>
    <w:link w:val="Bodytext100"/>
    <w:rsid w:val="00204E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link w:val="Bodytext20"/>
    <w:rsid w:val="00204E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link w:val="Bodytext30"/>
    <w:rsid w:val="00204E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55pt">
    <w:name w:val="Body text (3) + 5.5 pt"/>
    <w:aliases w:val="Bold"/>
    <w:rsid w:val="00204E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Bodytext2SmallCaps">
    <w:name w:val="Body text (2) + Small Caps"/>
    <w:rsid w:val="00204E3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100">
    <w:name w:val="Body text (10)"/>
    <w:basedOn w:val="Normal"/>
    <w:link w:val="Bodytext10"/>
    <w:rsid w:val="00204E3E"/>
    <w:pPr>
      <w:widowControl w:val="0"/>
      <w:shd w:val="clear" w:color="auto" w:fill="FFFFFF"/>
      <w:spacing w:after="300" w:line="0" w:lineRule="atLeast"/>
    </w:pPr>
    <w:rPr>
      <w:rFonts w:eastAsia="Times New Roman"/>
      <w:bCs/>
      <w:sz w:val="22"/>
    </w:rPr>
  </w:style>
  <w:style w:type="paragraph" w:customStyle="1" w:styleId="Bodytext20">
    <w:name w:val="Body text (2)"/>
    <w:basedOn w:val="Normal"/>
    <w:link w:val="Bodytext2"/>
    <w:rsid w:val="00204E3E"/>
    <w:pPr>
      <w:widowControl w:val="0"/>
      <w:shd w:val="clear" w:color="auto" w:fill="FFFFFF"/>
      <w:spacing w:after="480" w:line="278" w:lineRule="exact"/>
      <w:ind w:hanging="420"/>
      <w:jc w:val="left"/>
    </w:pPr>
    <w:rPr>
      <w:rFonts w:eastAsia="Times New Roman"/>
      <w:b w:val="0"/>
      <w:sz w:val="22"/>
    </w:rPr>
  </w:style>
  <w:style w:type="paragraph" w:customStyle="1" w:styleId="Bodytext30">
    <w:name w:val="Body text (3)"/>
    <w:basedOn w:val="Normal"/>
    <w:link w:val="Bodytext3"/>
    <w:rsid w:val="00204E3E"/>
    <w:pPr>
      <w:widowControl w:val="0"/>
      <w:shd w:val="clear" w:color="auto" w:fill="FFFFFF"/>
      <w:spacing w:after="480" w:line="281" w:lineRule="exact"/>
      <w:jc w:val="left"/>
    </w:pPr>
    <w:rPr>
      <w:rFonts w:eastAsia="Times New Roman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3</cp:revision>
  <dcterms:created xsi:type="dcterms:W3CDTF">2019-04-25T05:33:00Z</dcterms:created>
  <dcterms:modified xsi:type="dcterms:W3CDTF">2022-10-04T20:42:00Z</dcterms:modified>
</cp:coreProperties>
</file>